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2A" w:rsidRDefault="0009662A">
      <w:pPr>
        <w:jc w:val="both"/>
        <w:rPr>
          <w:spacing w:val="20"/>
          <w:sz w:val="22"/>
          <w:szCs w:val="22"/>
        </w:rPr>
      </w:pPr>
    </w:p>
    <w:p w:rsidR="0009662A" w:rsidRDefault="0009662A">
      <w:pPr>
        <w:jc w:val="both"/>
        <w:rPr>
          <w:b/>
          <w:spacing w:val="20"/>
        </w:rPr>
      </w:pPr>
    </w:p>
    <w:p w:rsidR="0009662A" w:rsidRDefault="0009662A">
      <w:pPr>
        <w:jc w:val="both"/>
        <w:rPr>
          <w:b/>
          <w:spacing w:val="20"/>
        </w:rPr>
      </w:pPr>
    </w:p>
    <w:p w:rsidR="0009662A" w:rsidRDefault="006D615B">
      <w:pPr>
        <w:jc w:val="center"/>
        <w:rPr>
          <w:b/>
          <w:spacing w:val="20"/>
        </w:rPr>
      </w:pPr>
      <w:r>
        <w:rPr>
          <w:b/>
          <w:spacing w:val="20"/>
        </w:rPr>
        <w:t>ПРИЕТИ ЖАЛБИ И СИГНАЛИ В РИОСВ-БУРГАС</w:t>
      </w:r>
    </w:p>
    <w:p w:rsidR="0009662A" w:rsidRDefault="006D615B">
      <w:pPr>
        <w:ind w:left="-709"/>
        <w:jc w:val="center"/>
        <w:rPr>
          <w:b/>
          <w:spacing w:val="20"/>
        </w:rPr>
      </w:pPr>
      <w:r>
        <w:rPr>
          <w:b/>
          <w:spacing w:val="20"/>
        </w:rPr>
        <w:t>ПРЕЗ МЕСЕЦ МАЙ 2022 г.</w:t>
      </w:r>
    </w:p>
    <w:tbl>
      <w:tblPr>
        <w:tblStyle w:val="LightList-Accent3"/>
        <w:tblpPr w:leftFromText="180" w:rightFromText="180" w:vertAnchor="text" w:horzAnchor="margin" w:tblpY="234"/>
        <w:tblW w:w="13978" w:type="dxa"/>
        <w:tblLayout w:type="fixed"/>
        <w:tblLook w:val="04A0" w:firstRow="1" w:lastRow="0" w:firstColumn="1" w:lastColumn="0" w:noHBand="0" w:noVBand="1"/>
      </w:tblPr>
      <w:tblGrid>
        <w:gridCol w:w="577"/>
        <w:gridCol w:w="1465"/>
        <w:gridCol w:w="1752"/>
        <w:gridCol w:w="3227"/>
        <w:gridCol w:w="2123"/>
        <w:gridCol w:w="4834"/>
      </w:tblGrid>
      <w:tr w:rsidR="0009662A" w:rsidTr="0009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Borders>
              <w:bottom w:val="single" w:sz="4" w:space="0" w:color="auto"/>
              <w:right w:val="single" w:sz="4" w:space="0" w:color="auto"/>
            </w:tcBorders>
          </w:tcPr>
          <w:p w:rsidR="0009662A" w:rsidRDefault="006D615B">
            <w:pPr>
              <w:jc w:val="both"/>
              <w:rPr>
                <w:b w:val="0"/>
                <w:bCs w:val="0"/>
              </w:rPr>
            </w:pPr>
            <w:r>
              <w:rPr>
                <w:color w:val="auto"/>
              </w:rPr>
              <w:t>№</w:t>
            </w:r>
          </w:p>
        </w:tc>
        <w:tc>
          <w:tcPr>
            <w:tcW w:w="1465" w:type="dxa"/>
            <w:tcBorders>
              <w:top w:val="single" w:sz="4" w:space="0" w:color="auto"/>
              <w:left w:val="single" w:sz="4" w:space="0" w:color="auto"/>
              <w:bottom w:val="single" w:sz="4" w:space="0" w:color="auto"/>
              <w:right w:val="single" w:sz="4" w:space="0" w:color="auto"/>
            </w:tcBorders>
          </w:tcPr>
          <w:p w:rsidR="0009662A" w:rsidRDefault="0009662A">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jc w:val="both"/>
              <w:cnfStyle w:val="100000000000" w:firstRow="1" w:lastRow="0" w:firstColumn="0" w:lastColumn="0" w:oddVBand="0" w:evenVBand="0" w:oddHBand="0" w:evenHBand="0" w:firstRowFirstColumn="0" w:firstRowLastColumn="0" w:lastRowFirstColumn="0" w:lastRowLastColumn="0"/>
              <w:rPr>
                <w:b w:val="0"/>
                <w:bCs w:val="0"/>
                <w:lang w:val="en-US"/>
              </w:rPr>
            </w:pPr>
            <w:r>
              <w:rPr>
                <w:color w:val="auto"/>
              </w:rPr>
              <w:t>ПОСТЪПИЛ</w:t>
            </w:r>
          </w:p>
          <w:p w:rsidR="0009662A" w:rsidRDefault="006D615B">
            <w:pPr>
              <w:jc w:val="both"/>
              <w:cnfStyle w:val="100000000000" w:firstRow="1" w:lastRow="0" w:firstColumn="0" w:lastColumn="0" w:oddVBand="0" w:evenVBand="0" w:oddHBand="0" w:evenHBand="0" w:firstRowFirstColumn="0" w:firstRowLastColumn="0" w:lastRowFirstColumn="0" w:lastRowLastColumn="0"/>
              <w:rPr>
                <w:b w:val="0"/>
                <w:bCs w:val="0"/>
              </w:rPr>
            </w:pPr>
            <w:r>
              <w:rPr>
                <w:color w:val="auto"/>
              </w:rPr>
              <w:t>СИГНАЛ</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100000000000" w:firstRow="1" w:lastRow="0" w:firstColumn="0" w:lastColumn="0" w:oddVBand="0" w:evenVBand="0" w:oddHBand="0" w:evenHBand="0" w:firstRowFirstColumn="0" w:firstRowLastColumn="0" w:lastRowFirstColumn="0" w:lastRowLastColumn="0"/>
              <w:rPr>
                <w:b w:val="0"/>
                <w:bCs w:val="0"/>
              </w:rPr>
            </w:pPr>
            <w:r>
              <w:rPr>
                <w:color w:val="auto"/>
              </w:rPr>
              <w:t>СИГНАЛ</w:t>
            </w:r>
          </w:p>
        </w:tc>
        <w:tc>
          <w:tcPr>
            <w:tcW w:w="2123" w:type="dxa"/>
            <w:tcBorders>
              <w:top w:val="single" w:sz="4" w:space="0" w:color="auto"/>
              <w:left w:val="single" w:sz="4" w:space="0" w:color="auto"/>
              <w:bottom w:val="single" w:sz="4" w:space="0" w:color="auto"/>
              <w:right w:val="single" w:sz="4" w:space="0" w:color="auto"/>
            </w:tcBorders>
          </w:tcPr>
          <w:p w:rsidR="0009662A" w:rsidRDefault="006D615B">
            <w:pPr>
              <w:jc w:val="both"/>
              <w:cnfStyle w:val="100000000000" w:firstRow="1" w:lastRow="0" w:firstColumn="0" w:lastColumn="0" w:oddVBand="0" w:evenVBand="0" w:oddHBand="0" w:evenHBand="0" w:firstRowFirstColumn="0" w:firstRowLastColumn="0" w:lastRowFirstColumn="0" w:lastRowLastColumn="0"/>
              <w:rPr>
                <w:b w:val="0"/>
                <w:bCs w:val="0"/>
              </w:rPr>
            </w:pPr>
            <w:r>
              <w:rPr>
                <w:color w:val="auto"/>
              </w:rPr>
              <w:t>ОТГОВОРНА</w:t>
            </w:r>
          </w:p>
          <w:p w:rsidR="0009662A" w:rsidRDefault="006D615B">
            <w:pPr>
              <w:jc w:val="both"/>
              <w:cnfStyle w:val="100000000000" w:firstRow="1" w:lastRow="0" w:firstColumn="0" w:lastColumn="0" w:oddVBand="0" w:evenVBand="0" w:oddHBand="0" w:evenHBand="0" w:firstRowFirstColumn="0" w:firstRowLastColumn="0" w:lastRowFirstColumn="0" w:lastRowLastColumn="0"/>
              <w:rPr>
                <w:b w:val="0"/>
                <w:bCs w:val="0"/>
              </w:rPr>
            </w:pPr>
            <w:r>
              <w:rPr>
                <w:color w:val="auto"/>
              </w:rPr>
              <w:t>ИНСТИТУЦИЯ</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100000000000" w:firstRow="1" w:lastRow="0" w:firstColumn="0" w:lastColumn="0" w:oddVBand="0" w:evenVBand="0" w:oddHBand="0" w:evenHBand="0" w:firstRowFirstColumn="0" w:firstRowLastColumn="0" w:lastRowFirstColumn="0" w:lastRowLastColumn="0"/>
              <w:rPr>
                <w:b w:val="0"/>
                <w:bCs w:val="0"/>
              </w:rPr>
            </w:pPr>
            <w:r>
              <w:rPr>
                <w:color w:val="auto"/>
              </w:rPr>
              <w:t>ПРЕДПРИЕТИ ДЕЙСТВИЯ</w:t>
            </w:r>
          </w:p>
        </w:tc>
      </w:tr>
      <w:tr w:rsidR="0009662A" w:rsidTr="0009662A">
        <w:trPr>
          <w:trHeight w:val="88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1.</w:t>
            </w:r>
          </w:p>
        </w:tc>
        <w:tc>
          <w:tcPr>
            <w:tcW w:w="1465"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rPr>
                <w:lang w:val="en-US"/>
              </w:rPr>
            </w:pPr>
          </w:p>
          <w:p w:rsidR="0009662A" w:rsidRDefault="006D615B">
            <w:pPr>
              <w:cnfStyle w:val="000000000000" w:firstRow="0" w:lastRow="0" w:firstColumn="0" w:lastColumn="0" w:oddVBand="0" w:evenVBand="0" w:oddHBand="0" w:evenHBand="0" w:firstRowFirstColumn="0" w:firstRowLastColumn="0" w:lastRowFirstColumn="0" w:lastRowLastColumn="0"/>
            </w:pPr>
            <w:r>
              <w:t xml:space="preserve">01.05.2022 </w:t>
            </w:r>
          </w:p>
        </w:tc>
        <w:tc>
          <w:tcPr>
            <w:tcW w:w="1752"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гр. Китен, централен плаж - к-г </w:t>
            </w:r>
            <w:proofErr w:type="spellStart"/>
            <w:r>
              <w:t>Атлиман</w:t>
            </w:r>
            <w:proofErr w:type="spellEnd"/>
            <w:r>
              <w:t xml:space="preserve"> (до скалите)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Приморско</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Предаден за проверка от Община Приморско във връзка с Разрешително на МОСВ.  Труп на делфин не е открит</w:t>
            </w:r>
          </w:p>
        </w:tc>
      </w:tr>
      <w:tr w:rsidR="0009662A" w:rsidTr="0009662A">
        <w:trPr>
          <w:trHeight w:val="1122"/>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2.</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01.05.2022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Бедстващ розов пеликан, донесен в Зоопарк-Бургас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rsidP="006D615B">
            <w:pPr>
              <w:jc w:val="both"/>
              <w:cnfStyle w:val="000000000000" w:firstRow="0" w:lastRow="0" w:firstColumn="0" w:lastColumn="0" w:oddVBand="0" w:evenVBand="0" w:oddHBand="0" w:evenHBand="0" w:firstRowFirstColumn="0" w:firstRowLastColumn="0" w:lastRowFirstColumn="0" w:lastRowLastColumn="0"/>
              <w:rPr>
                <w:bCs/>
              </w:rPr>
            </w:pPr>
            <w:r>
              <w:rPr>
                <w:bCs/>
              </w:rPr>
              <w:t>Птицата, намерена до язовир и донесена в Зоопарк-Бургас, е от вида  розов пеликан - защитен, вкл. В Приложение3 на ЗБР. Пеликанът е в добро състояние, жизнен, активен. Няма наранявания. Освободен в подходящ район.</w:t>
            </w:r>
          </w:p>
        </w:tc>
      </w:tr>
      <w:tr w:rsidR="0009662A" w:rsidTr="0009662A">
        <w:trPr>
          <w:trHeight w:val="113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01.05.2022 </w:t>
            </w:r>
          </w:p>
        </w:tc>
        <w:tc>
          <w:tcPr>
            <w:tcW w:w="1752"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Две умрели </w:t>
            </w:r>
            <w:proofErr w:type="spellStart"/>
            <w:r>
              <w:t>делфинчета</w:t>
            </w:r>
            <w:proofErr w:type="spellEnd"/>
            <w:r>
              <w:t xml:space="preserve"> - Плаж Бургас-север, посока Солниците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Труповете са на млади екземпляри от вида </w:t>
            </w:r>
            <w:proofErr w:type="spellStart"/>
            <w:r>
              <w:rPr>
                <w:bCs/>
                <w:color w:val="000000"/>
              </w:rPr>
              <w:t>Муткур</w:t>
            </w:r>
            <w:proofErr w:type="spellEnd"/>
            <w:r>
              <w:rPr>
                <w:bCs/>
                <w:color w:val="000000"/>
              </w:rPr>
              <w:t xml:space="preserve">. Взети са биометрични данни и са направени снимки. Видът е защитен и </w:t>
            </w:r>
            <w:proofErr w:type="spellStart"/>
            <w:r>
              <w:rPr>
                <w:bCs/>
                <w:color w:val="000000"/>
              </w:rPr>
              <w:t>вкл</w:t>
            </w:r>
            <w:proofErr w:type="spellEnd"/>
            <w:r>
              <w:rPr>
                <w:bCs/>
                <w:color w:val="000000"/>
              </w:rPr>
              <w:t xml:space="preserve"> в Приложение 3 на ЗБР. На основание чл. 39, ал. 2, т. 4 от ЗБР са оставени на мястото на което са намерени.</w:t>
            </w:r>
          </w:p>
        </w:tc>
      </w:tr>
      <w:tr w:rsidR="0009662A" w:rsidTr="0009662A">
        <w:trPr>
          <w:trHeight w:val="737"/>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01.05.2022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Сърфист в Поморийско езеро, до бунгалата.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Извършена проверка. Не е установен сърфист.</w:t>
            </w:r>
          </w:p>
        </w:tc>
      </w:tr>
      <w:tr w:rsidR="0009662A" w:rsidTr="0009662A">
        <w:trPr>
          <w:trHeight w:val="737"/>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5.</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02.05.2022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rPr>
                <w:color w:val="000000"/>
              </w:rPr>
            </w:pPr>
            <w:r>
              <w:rPr>
                <w:color w:val="000000"/>
              </w:rPr>
              <w:t> по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на морски плаж "Бургас -централен, пред/с-у х-л </w:t>
            </w:r>
            <w:proofErr w:type="spellStart"/>
            <w:r>
              <w:t>Приморец</w:t>
            </w:r>
            <w:proofErr w:type="spellEnd"/>
            <w:r>
              <w:t xml:space="preserve"> до стената на Морска гара"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 - 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Трупът е на делфин от вида </w:t>
            </w:r>
            <w:proofErr w:type="spellStart"/>
            <w:r>
              <w:rPr>
                <w:bCs/>
                <w:color w:val="000000"/>
              </w:rPr>
              <w:t>Муткур</w:t>
            </w:r>
            <w:proofErr w:type="spellEnd"/>
            <w:r>
              <w:rPr>
                <w:bCs/>
                <w:color w:val="000000"/>
              </w:rPr>
              <w:t xml:space="preserve">. Разложен - степен 3. Взети са биометрични данни и са направени снимки. Видът е защитен и </w:t>
            </w:r>
            <w:proofErr w:type="spellStart"/>
            <w:r>
              <w:rPr>
                <w:bCs/>
                <w:color w:val="000000"/>
              </w:rPr>
              <w:t>вкл</w:t>
            </w:r>
            <w:proofErr w:type="spellEnd"/>
            <w:r>
              <w:rPr>
                <w:bCs/>
                <w:color w:val="000000"/>
              </w:rPr>
              <w:t xml:space="preserve"> в Приложение 3 на ЗБР. На основание чл. 39, ал. 2, т. 4 от ЗБР се оставя на мястото на което е намерен.</w:t>
            </w:r>
          </w:p>
        </w:tc>
      </w:tr>
      <w:tr w:rsidR="0009662A" w:rsidTr="0009662A">
        <w:trPr>
          <w:trHeight w:val="4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0</w:t>
            </w:r>
            <w:r>
              <w:rPr>
                <w:lang w:val="en-US"/>
              </w:rPr>
              <w:t>3</w:t>
            </w:r>
            <w:r>
              <w:t xml:space="preserve">.05.2022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гр. Созопол, Южна част на плажа, след </w:t>
            </w:r>
            <w:proofErr w:type="spellStart"/>
            <w:r>
              <w:t>Нудистки</w:t>
            </w:r>
            <w:proofErr w:type="spellEnd"/>
            <w:r>
              <w:t xml:space="preserve"> плаж </w:t>
            </w:r>
            <w:r>
              <w:lastRenderedPageBreak/>
              <w:t>(до скалите)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lastRenderedPageBreak/>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 Труп на делфин не е открит.</w:t>
            </w:r>
          </w:p>
        </w:tc>
      </w:tr>
      <w:tr w:rsidR="0009662A" w:rsidTr="0009662A">
        <w:trPr>
          <w:trHeight w:val="4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lastRenderedPageBreak/>
              <w:t>7.</w:t>
            </w:r>
          </w:p>
        </w:tc>
        <w:tc>
          <w:tcPr>
            <w:tcW w:w="1465"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03.05.2022</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Висока запрашеност на улиците в кв. Банево от камиони на кариера"Банево".</w:t>
            </w:r>
          </w:p>
          <w:p w:rsidR="0009662A" w:rsidRDefault="006D615B">
            <w:pPr>
              <w:jc w:val="both"/>
              <w:cnfStyle w:val="000000000000" w:firstRow="0" w:lastRow="0" w:firstColumn="0" w:lastColumn="0" w:oddVBand="0" w:evenVBand="0" w:oddHBand="0" w:evenHBand="0" w:firstRowFirstColumn="0" w:firstRowLastColumn="0" w:lastRowFirstColumn="0" w:lastRowLastColumn="0"/>
            </w:pPr>
            <w:r>
              <w:t>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vAlign w:val="center"/>
          </w:tcPr>
          <w:p w:rsidR="00C1629F" w:rsidRDefault="006D615B">
            <w:pPr>
              <w:jc w:val="both"/>
              <w:cnfStyle w:val="000000000000" w:firstRow="0" w:lastRow="0" w:firstColumn="0" w:lastColumn="0" w:oddVBand="0" w:evenVBand="0" w:oddHBand="0" w:evenHBand="0" w:firstRowFirstColumn="0" w:firstRowLastColumn="0" w:lastRowFirstColumn="0" w:lastRowLastColumn="0"/>
              <w:rPr>
                <w:bCs/>
                <w:highlight w:val="yellow"/>
              </w:rPr>
            </w:pPr>
            <w:r w:rsidRPr="006D615B">
              <w:rPr>
                <w:bCs/>
                <w:highlight w:val="yellow"/>
              </w:rPr>
              <w:t>Сигналът не е от компетенциите на РИОСВ-</w:t>
            </w:r>
            <w:r w:rsidRPr="00C1629F">
              <w:rPr>
                <w:bCs/>
                <w:color w:val="FF0000"/>
                <w:highlight w:val="yellow"/>
              </w:rPr>
              <w:t xml:space="preserve">Бургас. </w:t>
            </w:r>
            <w:r w:rsidR="00C1629F" w:rsidRPr="00C1629F">
              <w:rPr>
                <w:bCs/>
                <w:color w:val="FF0000"/>
                <w:highlight w:val="yellow"/>
              </w:rPr>
              <w:t>Контрол ………МПС</w:t>
            </w:r>
          </w:p>
          <w:p w:rsidR="0009662A" w:rsidRPr="006D615B" w:rsidRDefault="006D615B">
            <w:pPr>
              <w:jc w:val="both"/>
              <w:cnfStyle w:val="000000000000" w:firstRow="0" w:lastRow="0" w:firstColumn="0" w:lastColumn="0" w:oddVBand="0" w:evenVBand="0" w:oddHBand="0" w:evenHBand="0" w:firstRowFirstColumn="0" w:firstRowLastColumn="0" w:lastRowFirstColumn="0" w:lastRowLastColumn="0"/>
              <w:rPr>
                <w:bCs/>
                <w:highlight w:val="yellow"/>
              </w:rPr>
            </w:pPr>
            <w:r w:rsidRPr="006D615B">
              <w:rPr>
                <w:bCs/>
                <w:highlight w:val="yellow"/>
              </w:rPr>
              <w:t xml:space="preserve">На 29.04.2022 г. по сигнал за запрашеност от кариерата и за миризми от </w:t>
            </w:r>
            <w:proofErr w:type="spellStart"/>
            <w:r w:rsidRPr="006D615B">
              <w:rPr>
                <w:bCs/>
                <w:highlight w:val="yellow"/>
              </w:rPr>
              <w:t>асфалтобаза</w:t>
            </w:r>
            <w:proofErr w:type="spellEnd"/>
            <w:r w:rsidRPr="006D615B">
              <w:rPr>
                <w:bCs/>
                <w:highlight w:val="yellow"/>
              </w:rPr>
              <w:t xml:space="preserve"> е извършена проверка на двата обекта, непосредствено след получаване на сигнала. В момента на проверката прилежащите площи на асфалтовата база са били почистени и оросени, както и вътрешно кариерните пътища са били оросени.  Не се е наблюдавал пренос на </w:t>
            </w:r>
            <w:proofErr w:type="spellStart"/>
            <w:r w:rsidRPr="006D615B">
              <w:rPr>
                <w:bCs/>
                <w:highlight w:val="yellow"/>
              </w:rPr>
              <w:t>прахови</w:t>
            </w:r>
            <w:proofErr w:type="spellEnd"/>
            <w:r w:rsidRPr="006D615B">
              <w:rPr>
                <w:bCs/>
                <w:highlight w:val="yellow"/>
              </w:rPr>
              <w:t xml:space="preserve"> частици и не се е усещала миризма  на асфалтови смеси.</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8.</w:t>
            </w:r>
          </w:p>
        </w:tc>
        <w:tc>
          <w:tcPr>
            <w:tcW w:w="1465"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03.05.2022</w:t>
            </w:r>
          </w:p>
        </w:tc>
        <w:tc>
          <w:tcPr>
            <w:tcW w:w="1752"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Заблатяване на имот на ул. "Роза"17, кв. Банево, гр. Бургас и замърсяване с битово - </w:t>
            </w:r>
            <w:proofErr w:type="spellStart"/>
            <w:r>
              <w:t>фекални</w:t>
            </w:r>
            <w:proofErr w:type="spellEnd"/>
            <w:r>
              <w:t xml:space="preserve"> отпадъчни води на имота от незаконно използвана стара канализация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vAlign w:val="center"/>
          </w:tcPr>
          <w:p w:rsidR="00C1629F" w:rsidRDefault="006D615B" w:rsidP="00C1629F">
            <w:pPr>
              <w:jc w:val="both"/>
              <w:cnfStyle w:val="000000000000" w:firstRow="0" w:lastRow="0" w:firstColumn="0" w:lastColumn="0" w:oddVBand="0" w:evenVBand="0" w:oddHBand="0" w:evenHBand="0" w:firstRowFirstColumn="0" w:firstRowLastColumn="0" w:lastRowFirstColumn="0" w:lastRowLastColumn="0"/>
              <w:rPr>
                <w:bCs/>
              </w:rPr>
            </w:pPr>
            <w:r w:rsidRPr="00C1629F">
              <w:rPr>
                <w:bCs/>
              </w:rPr>
              <w:t xml:space="preserve">При проверката, извършена с участието на специалист "Контрол на </w:t>
            </w:r>
            <w:proofErr w:type="spellStart"/>
            <w:r w:rsidRPr="00C1629F">
              <w:rPr>
                <w:bCs/>
              </w:rPr>
              <w:t>строителстово</w:t>
            </w:r>
            <w:proofErr w:type="spellEnd"/>
            <w:r w:rsidRPr="00C1629F">
              <w:rPr>
                <w:bCs/>
              </w:rPr>
              <w:t>" при  Община Бургас, не е констатирано заблатяване и замърсяване на имота</w:t>
            </w:r>
            <w:r w:rsidR="00C1629F">
              <w:rPr>
                <w:bCs/>
              </w:rPr>
              <w:t>.</w:t>
            </w:r>
            <w:r w:rsidRPr="00C1629F">
              <w:rPr>
                <w:bCs/>
              </w:rPr>
              <w:t xml:space="preserve"> </w:t>
            </w:r>
          </w:p>
          <w:p w:rsidR="0009662A" w:rsidRPr="006D615B" w:rsidRDefault="0009662A" w:rsidP="00C1629F">
            <w:pPr>
              <w:jc w:val="both"/>
              <w:cnfStyle w:val="000000000000" w:firstRow="0" w:lastRow="0" w:firstColumn="0" w:lastColumn="0" w:oddVBand="0" w:evenVBand="0" w:oddHBand="0" w:evenHBand="0" w:firstRowFirstColumn="0" w:firstRowLastColumn="0" w:lastRowFirstColumn="0" w:lastRowLastColumn="0"/>
              <w:rPr>
                <w:bCs/>
                <w:highlight w:val="yellow"/>
              </w:rPr>
            </w:pP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9.</w:t>
            </w:r>
          </w:p>
        </w:tc>
        <w:tc>
          <w:tcPr>
            <w:tcW w:w="1465"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 03.05.2022</w:t>
            </w:r>
          </w:p>
        </w:tc>
        <w:tc>
          <w:tcPr>
            <w:tcW w:w="1752" w:type="dxa"/>
            <w:tcBorders>
              <w:top w:val="single" w:sz="4" w:space="0" w:color="auto"/>
              <w:left w:val="single" w:sz="4" w:space="0" w:color="auto"/>
              <w:bottom w:val="single" w:sz="4" w:space="0" w:color="auto"/>
              <w:right w:val="single" w:sz="4" w:space="0" w:color="auto"/>
            </w:tcBorders>
          </w:tcPr>
          <w:p w:rsidR="006D615B" w:rsidRDefault="006D615B" w:rsidP="006D615B">
            <w:pPr>
              <w:jc w:val="center"/>
              <w:cnfStyle w:val="000000000000" w:firstRow="0" w:lastRow="0" w:firstColumn="0" w:lastColumn="0" w:oddVBand="0" w:evenVBand="0" w:oddHBand="0" w:evenHBand="0" w:firstRowFirstColumn="0" w:firstRowLastColumn="0" w:lastRowFirstColumn="0" w:lastRowLastColumn="0"/>
            </w:pPr>
          </w:p>
          <w:p w:rsidR="006D615B" w:rsidRDefault="006D615B" w:rsidP="006D615B">
            <w:pPr>
              <w:jc w:val="center"/>
              <w:cnfStyle w:val="000000000000" w:firstRow="0" w:lastRow="0" w:firstColumn="0" w:lastColumn="0" w:oddVBand="0" w:evenVBand="0" w:oddHBand="0" w:evenHBand="0" w:firstRowFirstColumn="0" w:firstRowLastColumn="0" w:lastRowFirstColumn="0" w:lastRowLastColumn="0"/>
            </w:pPr>
          </w:p>
          <w:p w:rsidR="006D615B" w:rsidRDefault="006D615B" w:rsidP="006D615B">
            <w:pPr>
              <w:jc w:val="center"/>
              <w:cnfStyle w:val="000000000000" w:firstRow="0" w:lastRow="0" w:firstColumn="0" w:lastColumn="0" w:oddVBand="0" w:evenVBand="0" w:oddHBand="0" w:evenHBand="0" w:firstRowFirstColumn="0" w:firstRowLastColumn="0" w:lastRowFirstColumn="0" w:lastRowLastColumn="0"/>
            </w:pPr>
          </w:p>
          <w:p w:rsidR="0009662A" w:rsidRDefault="006D615B" w:rsidP="006D615B">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6D615B" w:rsidRDefault="006D615B">
            <w:pPr>
              <w:jc w:val="both"/>
              <w:cnfStyle w:val="000000000000" w:firstRow="0" w:lastRow="0" w:firstColumn="0" w:lastColumn="0" w:oddVBand="0" w:evenVBand="0" w:oddHBand="0" w:evenHBand="0" w:firstRowFirstColumn="0" w:firstRowLastColumn="0" w:lastRowFirstColumn="0" w:lastRowLastColumn="0"/>
            </w:pPr>
          </w:p>
          <w:p w:rsidR="006D615B" w:rsidRDefault="006D615B">
            <w:pPr>
              <w:jc w:val="both"/>
              <w:cnfStyle w:val="000000000000" w:firstRow="0" w:lastRow="0" w:firstColumn="0" w:lastColumn="0" w:oddVBand="0" w:evenVBand="0" w:oddHBand="0" w:evenHBand="0" w:firstRowFirstColumn="0" w:firstRowLastColumn="0" w:lastRowFirstColumn="0" w:lastRowLastColumn="0"/>
            </w:pPr>
          </w:p>
          <w:p w:rsidR="0009662A" w:rsidRDefault="006D615B">
            <w:pPr>
              <w:jc w:val="both"/>
              <w:cnfStyle w:val="000000000000" w:firstRow="0" w:lastRow="0" w:firstColumn="0" w:lastColumn="0" w:oddVBand="0" w:evenVBand="0" w:oddHBand="0" w:evenHBand="0" w:firstRowFirstColumn="0" w:firstRowLastColumn="0" w:lastRowFirstColumn="0" w:lastRowLastColumn="0"/>
            </w:pPr>
            <w:r>
              <w:t>Бедстващ керкенез, гл. път Царево-Кости</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Птица от вида Керкенез (</w:t>
            </w:r>
            <w:proofErr w:type="spellStart"/>
            <w:r>
              <w:rPr>
                <w:bCs/>
              </w:rPr>
              <w:t>Falco</w:t>
            </w:r>
            <w:proofErr w:type="spellEnd"/>
            <w:r>
              <w:rPr>
                <w:bCs/>
              </w:rPr>
              <w:t xml:space="preserve"> </w:t>
            </w:r>
            <w:proofErr w:type="spellStart"/>
            <w:r>
              <w:rPr>
                <w:bCs/>
              </w:rPr>
              <w:t>tinnunculus</w:t>
            </w:r>
            <w:proofErr w:type="spellEnd"/>
            <w:r>
              <w:rPr>
                <w:bCs/>
              </w:rPr>
              <w:t>) - защитен вид, включен в Приложение № 3 към чл. 37 от ЗБР, е намерена в близост до пътя Царево-Кости, с множество наранявания. По време на транспортирането и до гр. Бургас за преглед във ветеринарна клиника, птицата умира.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10.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03.05.2022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rsidP="006D615B">
            <w:pPr>
              <w:jc w:val="center"/>
              <w:cnfStyle w:val="000000000000" w:firstRow="0" w:lastRow="0" w:firstColumn="0" w:lastColumn="0" w:oddVBand="0" w:evenVBand="0" w:oddHBand="0" w:evenHBand="0" w:firstRowFirstColumn="0" w:firstRowLastColumn="0" w:lastRowFirstColumn="0" w:lastRowLastColumn="0"/>
            </w:pPr>
            <w:r>
              <w:t>ел.поща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централен плаж - с. Равда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
              </w:rPr>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Несебър</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Предаден за проверка от Община Несебър във връзка с Разрешително № 862/27.01.2021 г. на МОСВ, но труп на делфин не е открит.</w:t>
            </w:r>
          </w:p>
          <w:p w:rsidR="006D615B"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lastRenderedPageBreak/>
              <w:t>11.</w:t>
            </w:r>
          </w:p>
        </w:tc>
        <w:tc>
          <w:tcPr>
            <w:tcW w:w="1465"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04.05.2022</w:t>
            </w:r>
          </w:p>
        </w:tc>
        <w:tc>
          <w:tcPr>
            <w:tcW w:w="1752" w:type="dxa"/>
            <w:tcBorders>
              <w:top w:val="single" w:sz="4" w:space="0" w:color="auto"/>
              <w:left w:val="single" w:sz="4" w:space="0" w:color="auto"/>
              <w:bottom w:val="single" w:sz="4" w:space="0" w:color="auto"/>
              <w:right w:val="single" w:sz="4" w:space="0" w:color="auto"/>
            </w:tcBorders>
          </w:tcPr>
          <w:p w:rsidR="006D615B" w:rsidRDefault="006D615B" w:rsidP="006D615B">
            <w:pPr>
              <w:jc w:val="center"/>
              <w:cnfStyle w:val="000000000000" w:firstRow="0" w:lastRow="0" w:firstColumn="0" w:lastColumn="0" w:oddVBand="0" w:evenVBand="0" w:oddHBand="0" w:evenHBand="0" w:firstRowFirstColumn="0" w:firstRowLastColumn="0" w:lastRowFirstColumn="0" w:lastRowLastColumn="0"/>
            </w:pPr>
          </w:p>
          <w:p w:rsidR="006D615B" w:rsidRDefault="006D615B" w:rsidP="006D615B">
            <w:pPr>
              <w:jc w:val="center"/>
              <w:cnfStyle w:val="000000000000" w:firstRow="0" w:lastRow="0" w:firstColumn="0" w:lastColumn="0" w:oddVBand="0" w:evenVBand="0" w:oddHBand="0" w:evenHBand="0" w:firstRowFirstColumn="0" w:firstRowLastColumn="0" w:lastRowFirstColumn="0" w:lastRowLastColumn="0"/>
            </w:pPr>
          </w:p>
          <w:p w:rsidR="006D615B" w:rsidRDefault="006D615B" w:rsidP="006D615B">
            <w:pPr>
              <w:jc w:val="center"/>
              <w:cnfStyle w:val="000000000000" w:firstRow="0" w:lastRow="0" w:firstColumn="0" w:lastColumn="0" w:oddVBand="0" w:evenVBand="0" w:oddHBand="0" w:evenHBand="0" w:firstRowFirstColumn="0" w:firstRowLastColumn="0" w:lastRowFirstColumn="0" w:lastRowLastColumn="0"/>
            </w:pPr>
          </w:p>
          <w:p w:rsidR="0009662A" w:rsidRDefault="006D615B" w:rsidP="006D615B">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Силна миризма на петрол в района ул. "Т. </w:t>
            </w:r>
            <w:proofErr w:type="spellStart"/>
            <w:r>
              <w:t>Китанчев</w:t>
            </w:r>
            <w:proofErr w:type="spellEnd"/>
            <w:r>
              <w:t>" № 42,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Сигналът е подаден в 22:05ч. Автоматичната измервателна станция в кв. Долно Езерово и ДОАС </w:t>
            </w:r>
            <w:proofErr w:type="spellStart"/>
            <w:r>
              <w:rPr>
                <w:bCs/>
              </w:rPr>
              <w:t>ситемата</w:t>
            </w:r>
            <w:proofErr w:type="spellEnd"/>
            <w:r>
              <w:rPr>
                <w:bCs/>
              </w:rPr>
              <w:t xml:space="preserve"> в к-с Лазур не отчитат превишения на ПДК на контролираните замърсители, включително въглеводородите </w:t>
            </w:r>
            <w:proofErr w:type="spellStart"/>
            <w:r>
              <w:rPr>
                <w:bCs/>
              </w:rPr>
              <w:t>стирен</w:t>
            </w:r>
            <w:proofErr w:type="spellEnd"/>
            <w:r>
              <w:rPr>
                <w:bCs/>
              </w:rPr>
              <w:t xml:space="preserve">, </w:t>
            </w:r>
            <w:proofErr w:type="spellStart"/>
            <w:r>
              <w:rPr>
                <w:bCs/>
              </w:rPr>
              <w:t>орто</w:t>
            </w:r>
            <w:proofErr w:type="spellEnd"/>
            <w:r>
              <w:rPr>
                <w:bCs/>
              </w:rPr>
              <w:t xml:space="preserve">- и </w:t>
            </w:r>
            <w:proofErr w:type="spellStart"/>
            <w:r>
              <w:rPr>
                <w:bCs/>
              </w:rPr>
              <w:t>пара-ксилен</w:t>
            </w:r>
            <w:proofErr w:type="spellEnd"/>
            <w:r>
              <w:rPr>
                <w:bCs/>
              </w:rPr>
              <w:t xml:space="preserve">, </w:t>
            </w:r>
            <w:proofErr w:type="spellStart"/>
            <w:r>
              <w:rPr>
                <w:bCs/>
              </w:rPr>
              <w:t>толуен</w:t>
            </w:r>
            <w:proofErr w:type="spellEnd"/>
            <w:r>
              <w:rPr>
                <w:bCs/>
              </w:rPr>
              <w:t>. Инсталациите на основна площадка на "Лукойл Нефтохим Бургас" АД са в оптимален технологичен режим. Не са докладвани инциденти и аварии.</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12.</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05.</w:t>
            </w:r>
            <w:proofErr w:type="spellStart"/>
            <w:r>
              <w:t>05</w:t>
            </w:r>
            <w:proofErr w:type="spellEnd"/>
            <w:r>
              <w:t>.2022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Голямо количество изоставени отпадъци след пикници и струпване на строителни отпадъци по пътя към местността.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Кметство гр. Каблешково</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Извършена е проверка заедно с кмета на гр.Каблешково. По време на проверката се установи, че на черен път посока ловния заслон има струпани инертни отпадъци: тухли от </w:t>
            </w:r>
            <w:proofErr w:type="spellStart"/>
            <w:r>
              <w:rPr>
                <w:bCs/>
              </w:rPr>
              <w:t>Итонг</w:t>
            </w:r>
            <w:proofErr w:type="spellEnd"/>
            <w:r>
              <w:rPr>
                <w:bCs/>
              </w:rPr>
              <w:t>, плочки и др. Поляната е почистена от отпадъци. Такова почистване се прави регулярно след дни, подходящи за пикници на открито.</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13.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05.</w:t>
            </w:r>
            <w:proofErr w:type="spellStart"/>
            <w:r>
              <w:t>05</w:t>
            </w:r>
            <w:proofErr w:type="spellEnd"/>
            <w:r>
              <w:t xml:space="preserve">.2022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морски плаж "Бургас - север"</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Трупът е на делфин от вида </w:t>
            </w:r>
            <w:proofErr w:type="spellStart"/>
            <w:r>
              <w:rPr>
                <w:bCs/>
                <w:color w:val="000000"/>
              </w:rPr>
              <w:t>Муткур</w:t>
            </w:r>
            <w:proofErr w:type="spellEnd"/>
            <w:r>
              <w:rPr>
                <w:bCs/>
                <w:color w:val="000000"/>
              </w:rPr>
              <w:t xml:space="preserve">. Взети са биометрични данни и са направени снимки. Видът е защитен и </w:t>
            </w:r>
            <w:proofErr w:type="spellStart"/>
            <w:r>
              <w:rPr>
                <w:bCs/>
                <w:color w:val="000000"/>
              </w:rPr>
              <w:t>вкл</w:t>
            </w:r>
            <w:proofErr w:type="spellEnd"/>
            <w:r>
              <w:rPr>
                <w:bCs/>
                <w:color w:val="000000"/>
              </w:rPr>
              <w:t xml:space="preserve"> в Приложение 2 и 3 на ЗБР. На основание чл. 39, ал. 2, т. 4 от ЗБР се оставя на мястото на което е намерен.</w:t>
            </w:r>
          </w:p>
        </w:tc>
      </w:tr>
      <w:tr w:rsidR="0009662A" w:rsidTr="0009662A">
        <w:trPr>
          <w:trHeight w:val="277"/>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14.</w:t>
            </w:r>
          </w:p>
        </w:tc>
        <w:tc>
          <w:tcPr>
            <w:tcW w:w="1465"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05.</w:t>
            </w:r>
            <w:proofErr w:type="spellStart"/>
            <w:r>
              <w:t>05</w:t>
            </w:r>
            <w:proofErr w:type="spellEnd"/>
            <w:r>
              <w:t>.2022</w:t>
            </w:r>
          </w:p>
        </w:tc>
        <w:tc>
          <w:tcPr>
            <w:tcW w:w="1752"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pPr>
            <w:r>
              <w:t xml:space="preserve"> </w:t>
            </w:r>
          </w:p>
          <w:p w:rsidR="006D615B" w:rsidRDefault="006D615B">
            <w:pPr>
              <w:cnfStyle w:val="000000000000" w:firstRow="0" w:lastRow="0" w:firstColumn="0" w:lastColumn="0" w:oddVBand="0" w:evenVBand="0" w:oddHBand="0" w:evenHBand="0" w:firstRowFirstColumn="0" w:firstRowLastColumn="0" w:lastRowFirstColumn="0" w:lastRowLastColumn="0"/>
            </w:pPr>
          </w:p>
          <w:p w:rsidR="006D615B" w:rsidRDefault="006D615B">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ел.платформа</w:t>
            </w:r>
          </w:p>
        </w:tc>
        <w:tc>
          <w:tcPr>
            <w:tcW w:w="3227" w:type="dxa"/>
            <w:tcBorders>
              <w:top w:val="single" w:sz="4" w:space="0" w:color="auto"/>
              <w:left w:val="single" w:sz="4" w:space="0" w:color="auto"/>
              <w:bottom w:val="single" w:sz="4" w:space="0" w:color="auto"/>
              <w:right w:val="single" w:sz="4" w:space="0" w:color="auto"/>
            </w:tcBorders>
          </w:tcPr>
          <w:p w:rsidR="006D615B" w:rsidRDefault="006D615B">
            <w:pPr>
              <w:jc w:val="both"/>
              <w:cnfStyle w:val="000000000000" w:firstRow="0" w:lastRow="0" w:firstColumn="0" w:lastColumn="0" w:oddVBand="0" w:evenVBand="0" w:oddHBand="0" w:evenHBand="0" w:firstRowFirstColumn="0" w:firstRowLastColumn="0" w:lastRowFirstColumn="0" w:lastRowLastColumn="0"/>
            </w:pPr>
          </w:p>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Наличие на изведена тръба от постройка тип барака до морето в северната част на къмпинг „Градина“ и </w:t>
            </w:r>
            <w:proofErr w:type="spellStart"/>
            <w:r>
              <w:t>заустена</w:t>
            </w:r>
            <w:proofErr w:type="spellEnd"/>
            <w:r>
              <w:t xml:space="preserve"> в помийна яма.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е проверка на място за изясняване на изложените в сигнала обстоятелства. Направен е обход на морски плаж „Къмпинг Градина“ и територията на къмпинг „Градина“ , при който не е установено наличие на изведени тръби, изливане и </w:t>
            </w:r>
            <w:proofErr w:type="spellStart"/>
            <w:r>
              <w:rPr>
                <w:bCs/>
                <w:color w:val="000000"/>
              </w:rPr>
              <w:t>заустване</w:t>
            </w:r>
            <w:proofErr w:type="spellEnd"/>
            <w:r>
              <w:rPr>
                <w:bCs/>
                <w:color w:val="000000"/>
              </w:rPr>
              <w:t xml:space="preserve"> на отпадъчни води към морския плаж и Черно море, включително в обходените терени и алеи на къмпинга. Водите на Черно море в проверения участък </w:t>
            </w:r>
            <w:r>
              <w:rPr>
                <w:bCs/>
                <w:color w:val="000000"/>
              </w:rPr>
              <w:lastRenderedPageBreak/>
              <w:t xml:space="preserve">са с характерния цвят и мирис, без видими следи от замърсяване. </w:t>
            </w:r>
            <w:r>
              <w:rPr>
                <w:bCs/>
                <w:color w:val="000000"/>
              </w:rPr>
              <w:br/>
              <w:t xml:space="preserve">При проведен разговор със </w:t>
            </w:r>
            <w:proofErr w:type="spellStart"/>
            <w:r>
              <w:rPr>
                <w:bCs/>
                <w:color w:val="000000"/>
              </w:rPr>
              <w:t>сигналоподателя</w:t>
            </w:r>
            <w:proofErr w:type="spellEnd"/>
            <w:r>
              <w:rPr>
                <w:bCs/>
                <w:color w:val="000000"/>
              </w:rPr>
              <w:t xml:space="preserve"> на посочения  в сигнала телефон той съобщава, че към момента проблема е отстранен, тръбата е премахната и обстоятелствата изложени в сигнала не са актуални.</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lastRenderedPageBreak/>
              <w:t>15.</w:t>
            </w:r>
          </w:p>
        </w:tc>
        <w:tc>
          <w:tcPr>
            <w:tcW w:w="1465"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05.</w:t>
            </w:r>
            <w:proofErr w:type="spellStart"/>
            <w:r>
              <w:t>05</w:t>
            </w:r>
            <w:proofErr w:type="spellEnd"/>
            <w:r>
              <w:t>.2022</w:t>
            </w:r>
          </w:p>
        </w:tc>
        <w:tc>
          <w:tcPr>
            <w:tcW w:w="1752"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rsidP="00C1629F">
            <w:pPr>
              <w:jc w:val="both"/>
              <w:cnfStyle w:val="000000000000" w:firstRow="0" w:lastRow="0" w:firstColumn="0" w:lastColumn="0" w:oddVBand="0" w:evenVBand="0" w:oddHBand="0" w:evenHBand="0" w:firstRowFirstColumn="0" w:firstRowLastColumn="0" w:lastRowFirstColumn="0" w:lastRowLastColumn="0"/>
            </w:pPr>
            <w:r>
              <w:t xml:space="preserve">Силна миризма на нефтопродукти в района на ул. "В. </w:t>
            </w:r>
            <w:proofErr w:type="spellStart"/>
            <w:r>
              <w:t>Петлешков</w:t>
            </w:r>
            <w:proofErr w:type="spellEnd"/>
            <w:r>
              <w:t>" № 6, ж.к. „Лазур“</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09662A">
            <w:pPr>
              <w:jc w:val="center"/>
              <w:cnfStyle w:val="000000000000" w:firstRow="0" w:lastRow="0" w:firstColumn="0" w:lastColumn="0" w:oddVBand="0" w:evenVBand="0" w:oddHBand="0" w:evenHBand="0" w:firstRowFirstColumn="0" w:firstRowLastColumn="0" w:lastRowFirstColumn="0" w:lastRowLastColumn="0"/>
              <w:rPr>
                <w:lang w:val="en-US"/>
              </w:rPr>
            </w:pP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rsidP="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Сигналът е подаден в 00:00ч. Автоматичната измервателна станция в кв. Долно Езерово и ДОАС </w:t>
            </w:r>
            <w:proofErr w:type="spellStart"/>
            <w:r>
              <w:rPr>
                <w:bCs/>
              </w:rPr>
              <w:t>ситемата</w:t>
            </w:r>
            <w:proofErr w:type="spellEnd"/>
            <w:r>
              <w:rPr>
                <w:bCs/>
              </w:rPr>
              <w:t xml:space="preserve"> в к-с Лазур не отчитат превишения на ПДК на контролираните замърсители, включително въглеводородите </w:t>
            </w:r>
            <w:proofErr w:type="spellStart"/>
            <w:r>
              <w:rPr>
                <w:bCs/>
              </w:rPr>
              <w:t>стирен</w:t>
            </w:r>
            <w:proofErr w:type="spellEnd"/>
            <w:r>
              <w:rPr>
                <w:bCs/>
              </w:rPr>
              <w:t xml:space="preserve">, </w:t>
            </w:r>
            <w:proofErr w:type="spellStart"/>
            <w:r>
              <w:rPr>
                <w:bCs/>
              </w:rPr>
              <w:t>орто</w:t>
            </w:r>
            <w:proofErr w:type="spellEnd"/>
            <w:r>
              <w:rPr>
                <w:bCs/>
              </w:rPr>
              <w:t xml:space="preserve">- и </w:t>
            </w:r>
            <w:proofErr w:type="spellStart"/>
            <w:r>
              <w:rPr>
                <w:bCs/>
              </w:rPr>
              <w:t>пара-ксилен</w:t>
            </w:r>
            <w:proofErr w:type="spellEnd"/>
            <w:r>
              <w:rPr>
                <w:bCs/>
              </w:rPr>
              <w:t xml:space="preserve">, </w:t>
            </w:r>
            <w:proofErr w:type="spellStart"/>
            <w:r>
              <w:rPr>
                <w:bCs/>
              </w:rPr>
              <w:t>толуен</w:t>
            </w:r>
            <w:proofErr w:type="spellEnd"/>
            <w:r>
              <w:rPr>
                <w:bCs/>
              </w:rPr>
              <w:t xml:space="preserve">. Извършено е обследване и замерване на въздушната среда по протежение на бул. Демокрация, в мястото на подадения сигнал и на контролни точки в и около нефтената рафинерия. Не са констатирани превишения, </w:t>
            </w:r>
            <w:proofErr w:type="spellStart"/>
            <w:r>
              <w:rPr>
                <w:bCs/>
              </w:rPr>
              <w:t>органолептично</w:t>
            </w:r>
            <w:proofErr w:type="spellEnd"/>
            <w:r>
              <w:rPr>
                <w:bCs/>
              </w:rPr>
              <w:t xml:space="preserve"> не е усетена миризма.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16.</w:t>
            </w:r>
          </w:p>
        </w:tc>
        <w:tc>
          <w:tcPr>
            <w:tcW w:w="1465"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06.05.2022</w:t>
            </w:r>
          </w:p>
        </w:tc>
        <w:tc>
          <w:tcPr>
            <w:tcW w:w="1752"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rsidP="00C1629F">
            <w:pPr>
              <w:jc w:val="both"/>
              <w:cnfStyle w:val="000000000000" w:firstRow="0" w:lastRow="0" w:firstColumn="0" w:lastColumn="0" w:oddVBand="0" w:evenVBand="0" w:oddHBand="0" w:evenHBand="0" w:firstRowFirstColumn="0" w:firstRowLastColumn="0" w:lastRowFirstColumn="0" w:lastRowLastColumn="0"/>
            </w:pPr>
            <w:r w:rsidRPr="006D615B">
              <w:rPr>
                <w:highlight w:val="yellow"/>
              </w:rPr>
              <w:t>Жив делфин, с. Равда</w:t>
            </w:r>
            <w:r w:rsidRPr="006D615B">
              <w:rPr>
                <w:highlight w:val="yellow"/>
              </w:rPr>
              <w:br/>
              <w:t>Труп на делфин, с. Равда до х-л "</w:t>
            </w:r>
            <w:proofErr w:type="spellStart"/>
            <w:r w:rsidRPr="006D615B">
              <w:rPr>
                <w:highlight w:val="yellow"/>
              </w:rPr>
              <w:t>Ривиера</w:t>
            </w:r>
            <w:proofErr w:type="spellEnd"/>
            <w:r w:rsidRPr="006D615B">
              <w:rPr>
                <w:highlight w:val="yellow"/>
              </w:rPr>
              <w:t xml:space="preserve"> форт Бийч"</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rsidP="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Проведен е телефонен разговор с  Морски координационен център. Извършена е проверка по компетентност от представители на Морска администрация- Бургас. </w:t>
            </w:r>
            <w:r w:rsidRPr="006D615B">
              <w:rPr>
                <w:bCs/>
                <w:color w:val="000000"/>
                <w:highlight w:val="yellow"/>
              </w:rPr>
              <w:t>При извършения оглед замърсяване не е установено.</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18.</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08.05.2022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м-у х-л </w:t>
            </w:r>
            <w:proofErr w:type="spellStart"/>
            <w:r>
              <w:t>Приморец</w:t>
            </w:r>
            <w:proofErr w:type="spellEnd"/>
            <w:r>
              <w:t xml:space="preserve"> и стената на Морска гара"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Приморско</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Предаден на Община Поморие за проверка и обезвреждане по реда на ЗВМД във връзка с Разрешително № 919/07.03.2022 г. на МОСВ. </w:t>
            </w:r>
          </w:p>
        </w:tc>
      </w:tr>
      <w:tr w:rsidR="0009662A" w:rsidTr="0009662A">
        <w:trPr>
          <w:trHeight w:val="684"/>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19.</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08.05.2022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ул. "</w:t>
            </w:r>
            <w:proofErr w:type="spellStart"/>
            <w:r>
              <w:t>Явпрпви</w:t>
            </w:r>
            <w:proofErr w:type="spellEnd"/>
            <w:r>
              <w:t xml:space="preserve"> скали", до заведение "</w:t>
            </w:r>
            <w:proofErr w:type="spellStart"/>
            <w:r>
              <w:t>Парус</w:t>
            </w:r>
            <w:proofErr w:type="spellEnd"/>
            <w:r>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w:t>
            </w:r>
            <w:proofErr w:type="spellStart"/>
            <w:r>
              <w:rPr>
                <w:bCs/>
                <w:color w:val="000000"/>
              </w:rPr>
              <w:t>Муткур</w:t>
            </w:r>
            <w:proofErr w:type="spellEnd"/>
            <w:r>
              <w:rPr>
                <w:bCs/>
                <w:color w:val="000000"/>
              </w:rPr>
              <w:t xml:space="preserve">, степен 3 по скалата на MEDACES. На основание чл. 39, ал. 2, т. 4 от ЗБР се оставя на мястото на което е намерен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20.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08.05.2022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Рибарско селище (до старите мостчета)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09662A">
            <w:pPr>
              <w:jc w:val="center"/>
              <w:cnfStyle w:val="000000000000" w:firstRow="0" w:lastRow="0" w:firstColumn="0" w:lastColumn="0" w:oddVBand="0" w:evenVBand="0" w:oddHBand="0" w:evenHBand="0" w:firstRowFirstColumn="0" w:firstRowLastColumn="0" w:lastRowFirstColumn="0" w:lastRowLastColumn="0"/>
              <w:rPr>
                <w:lang w:val="en-US"/>
              </w:rPr>
            </w:pP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w:t>
            </w:r>
            <w:proofErr w:type="spellStart"/>
            <w:r>
              <w:rPr>
                <w:bCs/>
                <w:color w:val="000000"/>
              </w:rPr>
              <w:t>Муткур</w:t>
            </w:r>
            <w:proofErr w:type="spellEnd"/>
            <w:r>
              <w:rPr>
                <w:bCs/>
                <w:color w:val="000000"/>
              </w:rPr>
              <w:t xml:space="preserve">, степен  2 по скалата на MEDACES (смъртта е настъпила скоро). На основание чл. 39, ал. 2, т. 4 от ЗБР се оставя на мястото на което е намерен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21.</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08.05.2022 </w:t>
            </w:r>
          </w:p>
        </w:tc>
        <w:tc>
          <w:tcPr>
            <w:tcW w:w="1752"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Жив делфин, многократно връщан във водата, но за кратко време умира на плаж Бургас-север - Солниците, пред "</w:t>
            </w:r>
            <w:proofErr w:type="spellStart"/>
            <w:r>
              <w:t>Симбиотично</w:t>
            </w:r>
            <w:proofErr w:type="spellEnd"/>
            <w:r>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w:t>
            </w:r>
            <w:proofErr w:type="spellStart"/>
            <w:r>
              <w:rPr>
                <w:bCs/>
                <w:color w:val="000000"/>
              </w:rPr>
              <w:t>Муткур</w:t>
            </w:r>
            <w:proofErr w:type="spellEnd"/>
            <w:r>
              <w:rPr>
                <w:bCs/>
                <w:color w:val="000000"/>
              </w:rPr>
              <w:t xml:space="preserve">, степен  2 по скалата на MEDACES (смъртта е настъпила скоро). На основание чл. 39, ал. 2, т. 4 от ЗБР се оставя на мястото на което е намерен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22.</w:t>
            </w:r>
          </w:p>
        </w:tc>
        <w:tc>
          <w:tcPr>
            <w:tcW w:w="1465" w:type="dxa"/>
            <w:tcBorders>
              <w:top w:val="single" w:sz="4" w:space="0" w:color="auto"/>
              <w:left w:val="single" w:sz="4" w:space="0" w:color="auto"/>
              <w:bottom w:val="single" w:sz="4" w:space="0" w:color="auto"/>
              <w:right w:val="single" w:sz="4" w:space="0" w:color="auto"/>
            </w:tcBorders>
          </w:tcPr>
          <w:p w:rsidR="006D615B" w:rsidRDefault="006D615B">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 xml:space="preserve">08.05.2022 </w:t>
            </w:r>
          </w:p>
        </w:tc>
        <w:tc>
          <w:tcPr>
            <w:tcW w:w="1752"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6D615B" w:rsidRDefault="006D615B">
            <w:pPr>
              <w:jc w:val="both"/>
              <w:cnfStyle w:val="000000000000" w:firstRow="0" w:lastRow="0" w:firstColumn="0" w:lastColumn="0" w:oddVBand="0" w:evenVBand="0" w:oddHBand="0" w:evenHBand="0" w:firstRowFirstColumn="0" w:firstRowLastColumn="0" w:lastRowFirstColumn="0" w:lastRowLastColumn="0"/>
              <w:rPr>
                <w:color w:val="000000"/>
              </w:rPr>
            </w:pPr>
          </w:p>
          <w:p w:rsidR="0009662A" w:rsidRDefault="006D615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Труп на делфин в к.к "Слънчев бряг", гр. Несебър</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Несебър</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Предаден за проверка от Община Несебър във връзка с Разрешително № 862/27.01.2021 г. на МОСВ, но труп на делфин не е открит</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rPr>
                <w:bCs w:val="0"/>
              </w:rPr>
            </w:pPr>
            <w:r>
              <w:rPr>
                <w:b w:val="0"/>
              </w:rPr>
              <w:t>23.</w:t>
            </w:r>
          </w:p>
        </w:tc>
        <w:tc>
          <w:tcPr>
            <w:tcW w:w="1465"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09.05.2022</w:t>
            </w:r>
          </w:p>
        </w:tc>
        <w:tc>
          <w:tcPr>
            <w:tcW w:w="1752"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rsidP="00C1629F">
            <w:pPr>
              <w:jc w:val="both"/>
              <w:cnfStyle w:val="000000000000" w:firstRow="0" w:lastRow="0" w:firstColumn="0" w:lastColumn="0" w:oddVBand="0" w:evenVBand="0" w:oddHBand="0" w:evenHBand="0" w:firstRowFirstColumn="0" w:firstRowLastColumn="0" w:lastRowFirstColumn="0" w:lastRowLastColumn="0"/>
            </w:pPr>
            <w:r>
              <w:t xml:space="preserve">Изтичане на </w:t>
            </w:r>
            <w:proofErr w:type="spellStart"/>
            <w:r>
              <w:t>фекални</w:t>
            </w:r>
            <w:proofErr w:type="spellEnd"/>
            <w:r>
              <w:t xml:space="preserve"> води в реката в близост до бетонов възел "Диана Комерс", </w:t>
            </w:r>
            <w:proofErr w:type="spellStart"/>
            <w:r>
              <w:t>находящ</w:t>
            </w:r>
            <w:proofErr w:type="spellEnd"/>
            <w:r>
              <w:t xml:space="preserve"> се на пътя Лозенец - Царево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БДЧР-Варна</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vAlign w:val="center"/>
          </w:tcPr>
          <w:p w:rsidR="006D615B" w:rsidRDefault="006D615B" w:rsidP="006D615B">
            <w:pPr>
              <w:jc w:val="both"/>
              <w:cnfStyle w:val="000000000000" w:firstRow="0" w:lastRow="0" w:firstColumn="0" w:lastColumn="0" w:oddVBand="0" w:evenVBand="0" w:oddHBand="0" w:evenHBand="0" w:firstRowFirstColumn="0" w:firstRowLastColumn="0" w:lastRowFirstColumn="0" w:lastRowLastColumn="0"/>
              <w:rPr>
                <w:bCs/>
              </w:rPr>
            </w:pPr>
            <w:r>
              <w:rPr>
                <w:bCs/>
              </w:rPr>
              <w:t>Извършена е проверка с представители на БДЧР - Варна и РЛ - Бургас. При огледа на реката</w:t>
            </w:r>
            <w:r w:rsidRPr="006D615B">
              <w:rPr>
                <w:bCs/>
              </w:rPr>
              <w:t xml:space="preserve"> в близост</w:t>
            </w:r>
            <w:r>
              <w:rPr>
                <w:bCs/>
              </w:rPr>
              <w:t xml:space="preserve"> до бетонов възел "</w:t>
            </w:r>
            <w:proofErr w:type="spellStart"/>
            <w:r>
              <w:rPr>
                <w:bCs/>
              </w:rPr>
              <w:t>Дианабетон</w:t>
            </w:r>
            <w:proofErr w:type="spellEnd"/>
            <w:r>
              <w:rPr>
                <w:bCs/>
              </w:rPr>
              <w:t xml:space="preserve">", се установи , </w:t>
            </w:r>
            <w:r w:rsidRPr="006D615B">
              <w:rPr>
                <w:bCs/>
              </w:rPr>
              <w:t xml:space="preserve">че </w:t>
            </w:r>
            <w:proofErr w:type="spellStart"/>
            <w:r>
              <w:rPr>
                <w:bCs/>
              </w:rPr>
              <w:t>съшата</w:t>
            </w:r>
            <w:proofErr w:type="spellEnd"/>
            <w:r>
              <w:rPr>
                <w:bCs/>
              </w:rPr>
              <w:t xml:space="preserve"> </w:t>
            </w:r>
            <w:r w:rsidRPr="006D615B">
              <w:rPr>
                <w:bCs/>
              </w:rPr>
              <w:t xml:space="preserve">е с естествен цвят, без специфичен мирис на </w:t>
            </w:r>
            <w:proofErr w:type="spellStart"/>
            <w:r w:rsidRPr="006D615B">
              <w:rPr>
                <w:bCs/>
              </w:rPr>
              <w:t>битов-фекални</w:t>
            </w:r>
            <w:proofErr w:type="spellEnd"/>
            <w:r w:rsidRPr="006D615B">
              <w:rPr>
                <w:bCs/>
              </w:rPr>
              <w:t xml:space="preserve"> води, без</w:t>
            </w:r>
            <w:r>
              <w:rPr>
                <w:bCs/>
              </w:rPr>
              <w:t xml:space="preserve"> </w:t>
            </w:r>
            <w:proofErr w:type="spellStart"/>
            <w:r>
              <w:rPr>
                <w:bCs/>
              </w:rPr>
              <w:t>опалесценция</w:t>
            </w:r>
            <w:proofErr w:type="spellEnd"/>
            <w:r>
              <w:rPr>
                <w:bCs/>
              </w:rPr>
              <w:t xml:space="preserve"> на повърхността. Не се установи видимо за;</w:t>
            </w:r>
            <w:proofErr w:type="spellStart"/>
            <w:r>
              <w:rPr>
                <w:bCs/>
              </w:rPr>
              <w:t>мърсяване</w:t>
            </w:r>
            <w:proofErr w:type="spellEnd"/>
            <w:r>
              <w:rPr>
                <w:bCs/>
              </w:rPr>
              <w:t xml:space="preserve"> на водния обект - изтичане и </w:t>
            </w:r>
            <w:proofErr w:type="spellStart"/>
            <w:r>
              <w:rPr>
                <w:bCs/>
              </w:rPr>
              <w:t>заустване</w:t>
            </w:r>
            <w:proofErr w:type="spellEnd"/>
            <w:r>
              <w:rPr>
                <w:bCs/>
              </w:rPr>
              <w:t xml:space="preserve"> от брегови източник. </w:t>
            </w:r>
          </w:p>
          <w:p w:rsidR="0009662A" w:rsidRDefault="006D615B" w:rsidP="006D615B">
            <w:pPr>
              <w:jc w:val="both"/>
              <w:cnfStyle w:val="000000000000" w:firstRow="0" w:lastRow="0" w:firstColumn="0" w:lastColumn="0" w:oddVBand="0" w:evenVBand="0" w:oddHBand="0" w:evenHBand="0" w:firstRowFirstColumn="0" w:firstRowLastColumn="0" w:lastRowFirstColumn="0" w:lastRowLastColumn="0"/>
              <w:rPr>
                <w:bCs/>
              </w:rPr>
            </w:pPr>
            <w:r>
              <w:rPr>
                <w:bCs/>
              </w:rPr>
              <w:t>Извършена е проверка на намиращия се наблизо бетонов възел "</w:t>
            </w:r>
            <w:proofErr w:type="spellStart"/>
            <w:r>
              <w:rPr>
                <w:bCs/>
              </w:rPr>
              <w:t>Дианабетон</w:t>
            </w:r>
            <w:proofErr w:type="spellEnd"/>
            <w:r>
              <w:rPr>
                <w:bCs/>
              </w:rPr>
              <w:t xml:space="preserve">". Формираните </w:t>
            </w:r>
            <w:proofErr w:type="spellStart"/>
            <w:r>
              <w:rPr>
                <w:bCs/>
              </w:rPr>
              <w:t>битово-фекални</w:t>
            </w:r>
            <w:proofErr w:type="spellEnd"/>
            <w:r>
              <w:rPr>
                <w:bCs/>
              </w:rPr>
              <w:t xml:space="preserve"> води от 5-6 човека персонал се събират в бетонов резервоар, изграден на площадката Извършено е </w:t>
            </w:r>
            <w:proofErr w:type="spellStart"/>
            <w:r>
              <w:rPr>
                <w:bCs/>
              </w:rPr>
              <w:t>пробовземане</w:t>
            </w:r>
            <w:proofErr w:type="spellEnd"/>
            <w:r>
              <w:rPr>
                <w:bCs/>
              </w:rPr>
              <w:t xml:space="preserve"> от реката в близост до бетоновия възел.</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24.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rPr>
                <w:lang w:val="en-US"/>
              </w:rPr>
              <w:t>0</w:t>
            </w:r>
            <w:r>
              <w:t>9.</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ел.поща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Отрязване на дебел клон от вековен орех на улица в с. Ново Паничарево, община Приморско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Приморско</w:t>
            </w:r>
          </w:p>
        </w:tc>
        <w:tc>
          <w:tcPr>
            <w:tcW w:w="4834" w:type="dxa"/>
            <w:tcBorders>
              <w:top w:val="single" w:sz="4" w:space="0" w:color="auto"/>
              <w:left w:val="single" w:sz="4" w:space="0" w:color="auto"/>
              <w:bottom w:val="single" w:sz="4" w:space="0" w:color="auto"/>
              <w:right w:val="single" w:sz="4" w:space="0" w:color="auto"/>
            </w:tcBorders>
          </w:tcPr>
          <w:p w:rsidR="006D615B" w:rsidRDefault="006D615B" w:rsidP="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Подадения сигнал не е в компетенциите на РИОСВ-Бургас. </w:t>
            </w:r>
          </w:p>
          <w:p w:rsidR="0009662A" w:rsidRDefault="006D615B" w:rsidP="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Препратен по компетентност на община Поморие.</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25.</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rPr>
                <w:lang w:val="en-US"/>
              </w:rPr>
              <w:t>0</w:t>
            </w:r>
            <w:r>
              <w:t>9.</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по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Изхвърляне на строителни и битови отпадъци в частен терен в местност „СУЛУ </w:t>
            </w:r>
            <w:r>
              <w:lastRenderedPageBreak/>
              <w:t>ДЕРЕ“, гр.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lastRenderedPageBreak/>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rsidP="00CE2F34">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Извършена  е проверка в присъствието на еколози от общ. Бургас и </w:t>
            </w:r>
            <w:r w:rsidR="00CE2F34">
              <w:rPr>
                <w:bCs/>
              </w:rPr>
              <w:t>представител на жалбоподателя.</w:t>
            </w:r>
            <w:r>
              <w:rPr>
                <w:bCs/>
              </w:rPr>
              <w:t xml:space="preserve"> Установено е, че имота от </w:t>
            </w:r>
            <w:r>
              <w:rPr>
                <w:bCs/>
              </w:rPr>
              <w:lastRenderedPageBreak/>
              <w:t xml:space="preserve">сигнала не е ограден. Изхвърлени са купчина пръст примесена с битови отпадъци, гуми, отпадъци от опаковки. Виждат се следи от работа с </w:t>
            </w:r>
            <w:r w:rsidRPr="00CE2F34">
              <w:rPr>
                <w:bCs/>
                <w:color w:val="FF0000"/>
                <w:highlight w:val="yellow"/>
              </w:rPr>
              <w:t>тежка техника.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26.</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10.</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срещу хотел </w:t>
            </w:r>
            <w:proofErr w:type="spellStart"/>
            <w:r>
              <w:t>Съни</w:t>
            </w:r>
            <w:proofErr w:type="spellEnd"/>
            <w:r>
              <w:t xml:space="preserve"> бей в к.</w:t>
            </w:r>
            <w:proofErr w:type="spellStart"/>
            <w:r>
              <w:t>к</w:t>
            </w:r>
            <w:proofErr w:type="spellEnd"/>
            <w:r>
              <w:t>. Слънчев бряг</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Несебър</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Проверката е извършена от Община Несебър. Трупът на делфинът не е открит.</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27.</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10.</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Затънал </w:t>
            </w:r>
            <w:proofErr w:type="spellStart"/>
            <w:r>
              <w:t>бус</w:t>
            </w:r>
            <w:proofErr w:type="spellEnd"/>
            <w:r>
              <w:t xml:space="preserve"> в дюните срещу хотел „</w:t>
            </w:r>
            <w:proofErr w:type="spellStart"/>
            <w:r>
              <w:t>Алур</w:t>
            </w:r>
            <w:proofErr w:type="spellEnd"/>
            <w:r>
              <w:t xml:space="preserve">“, марка </w:t>
            </w:r>
            <w:proofErr w:type="spellStart"/>
            <w:r>
              <w:t>Volkswagen</w:t>
            </w:r>
            <w:proofErr w:type="spellEnd"/>
            <w:r>
              <w:t>, рег. № СО 5050 ВС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РУ Приморско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Изпратено писмо до РУ Приморско за предоставяне на </w:t>
            </w:r>
            <w:proofErr w:type="spellStart"/>
            <w:r>
              <w:rPr>
                <w:bCs/>
              </w:rPr>
              <w:t>данно</w:t>
            </w:r>
            <w:proofErr w:type="spellEnd"/>
            <w:r>
              <w:rPr>
                <w:bCs/>
              </w:rPr>
              <w:t xml:space="preserve"> на лицето, управлявало МПС-то за стартиране на </w:t>
            </w:r>
            <w:proofErr w:type="spellStart"/>
            <w:r>
              <w:rPr>
                <w:bCs/>
              </w:rPr>
              <w:t>административнонаказателно</w:t>
            </w:r>
            <w:proofErr w:type="spellEnd"/>
            <w:r>
              <w:rPr>
                <w:bCs/>
              </w:rPr>
              <w:t xml:space="preserve"> производство.</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28.</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11.05.2022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Бедстващ защитен вид </w:t>
            </w:r>
            <w:proofErr w:type="spellStart"/>
            <w:r>
              <w:t>бързолет</w:t>
            </w:r>
            <w:proofErr w:type="spellEnd"/>
            <w:r>
              <w:t xml:space="preserve"> с нараняване на крилото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Птица от вида Черен </w:t>
            </w:r>
            <w:proofErr w:type="spellStart"/>
            <w:r>
              <w:rPr>
                <w:bCs/>
              </w:rPr>
              <w:t>бързолет</w:t>
            </w:r>
            <w:proofErr w:type="spellEnd"/>
            <w:r>
              <w:rPr>
                <w:bCs/>
              </w:rPr>
              <w:t xml:space="preserve"> (</w:t>
            </w:r>
            <w:proofErr w:type="spellStart"/>
            <w:r>
              <w:rPr>
                <w:bCs/>
              </w:rPr>
              <w:t>Apus</w:t>
            </w:r>
            <w:proofErr w:type="spellEnd"/>
            <w:r>
              <w:rPr>
                <w:bCs/>
              </w:rPr>
              <w:t xml:space="preserve"> </w:t>
            </w:r>
            <w:proofErr w:type="spellStart"/>
            <w:r>
              <w:rPr>
                <w:bCs/>
              </w:rPr>
              <w:t>apus</w:t>
            </w:r>
            <w:proofErr w:type="spellEnd"/>
            <w:r>
              <w:rPr>
                <w:bCs/>
              </w:rPr>
              <w:t xml:space="preserve">) е намерена в частен дом в гр. Ахелой, с </w:t>
            </w:r>
            <w:proofErr w:type="spellStart"/>
            <w:r>
              <w:rPr>
                <w:bCs/>
              </w:rPr>
              <w:t>наранявание</w:t>
            </w:r>
            <w:proofErr w:type="spellEnd"/>
            <w:r>
              <w:rPr>
                <w:bCs/>
              </w:rPr>
              <w:t xml:space="preserve"> в дясното крило.Видът е защитен и включен в Приложение № 3 към чл. 37 от ЗБР. На </w:t>
            </w:r>
            <w:proofErr w:type="spellStart"/>
            <w:r>
              <w:rPr>
                <w:bCs/>
              </w:rPr>
              <w:t>соснование</w:t>
            </w:r>
            <w:proofErr w:type="spellEnd"/>
            <w:r>
              <w:rPr>
                <w:bCs/>
              </w:rPr>
              <w:t xml:space="preserve"> чл. 39, ал.2, т. 3 е настанена за лечение във ветеринарна клиника.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29.</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11.05.2022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Намерен керкенез на пътното платно между гр. Несебър и к.</w:t>
            </w:r>
            <w:proofErr w:type="spellStart"/>
            <w:r>
              <w:t>к</w:t>
            </w:r>
            <w:proofErr w:type="spellEnd"/>
            <w:r>
              <w:t>. "Слънчев бряг"</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Екземпляра е без видими наранявания, но не може да лети. На основание чл. 39, ал. 2, т. 2 от ЗБР е изпратен в СЦДЖ - Стара Загора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30.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11.05.2022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Труп на делфин на плаж "Бургас - север" до заведение "Делфин"</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Трупът е на делфин от вида </w:t>
            </w:r>
            <w:proofErr w:type="spellStart"/>
            <w:r>
              <w:rPr>
                <w:bCs/>
              </w:rPr>
              <w:t>Муткур</w:t>
            </w:r>
            <w:proofErr w:type="spellEnd"/>
            <w:r>
              <w:rPr>
                <w:bCs/>
              </w:rPr>
              <w:t>. Взети са биометрични данни и са направени снимки. Видът е защитен и вкл. В Приложение 2 и 3 на ЗБР. На основание чл. 39, ал. 2, т. 4 от ЗБР се оставя на мястото на което е намерен.</w:t>
            </w:r>
          </w:p>
        </w:tc>
      </w:tr>
      <w:tr w:rsidR="0009662A" w:rsidTr="0009662A">
        <w:trPr>
          <w:trHeight w:val="1987"/>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C1629F" w:rsidRDefault="00C1629F">
            <w:pPr>
              <w:jc w:val="center"/>
              <w:rPr>
                <w:b w:val="0"/>
              </w:rPr>
            </w:pPr>
          </w:p>
          <w:p w:rsidR="00C1629F" w:rsidRDefault="00C1629F">
            <w:pPr>
              <w:jc w:val="center"/>
              <w:rPr>
                <w:b w:val="0"/>
              </w:rPr>
            </w:pPr>
          </w:p>
          <w:p w:rsidR="0009662A" w:rsidRDefault="006D615B">
            <w:pPr>
              <w:jc w:val="center"/>
              <w:rPr>
                <w:bCs w:val="0"/>
              </w:rPr>
            </w:pPr>
            <w:r>
              <w:rPr>
                <w:b w:val="0"/>
              </w:rPr>
              <w:t>31.</w:t>
            </w:r>
          </w:p>
        </w:tc>
        <w:tc>
          <w:tcPr>
            <w:tcW w:w="1465" w:type="dxa"/>
            <w:tcBorders>
              <w:top w:val="single" w:sz="4" w:space="0" w:color="auto"/>
              <w:left w:val="single" w:sz="4" w:space="0" w:color="auto"/>
              <w:bottom w:val="single" w:sz="4" w:space="0" w:color="auto"/>
              <w:right w:val="single" w:sz="4" w:space="0" w:color="auto"/>
            </w:tcBorders>
          </w:tcPr>
          <w:p w:rsidR="00CE2F34" w:rsidRDefault="00CE2F34">
            <w:pPr>
              <w:cnfStyle w:val="000000000000" w:firstRow="0" w:lastRow="0" w:firstColumn="0" w:lastColumn="0" w:oddVBand="0" w:evenVBand="0" w:oddHBand="0" w:evenHBand="0" w:firstRowFirstColumn="0" w:firstRowLastColumn="0" w:lastRowFirstColumn="0" w:lastRowLastColumn="0"/>
            </w:pPr>
          </w:p>
          <w:p w:rsidR="00CE2F34" w:rsidRDefault="00CE2F34">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12.</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CE2F34" w:rsidRDefault="00CE2F34">
            <w:pPr>
              <w:cnfStyle w:val="000000000000" w:firstRow="0" w:lastRow="0" w:firstColumn="0" w:lastColumn="0" w:oddVBand="0" w:evenVBand="0" w:oddHBand="0" w:evenHBand="0" w:firstRowFirstColumn="0" w:firstRowLastColumn="0" w:lastRowFirstColumn="0" w:lastRowLastColumn="0"/>
            </w:pPr>
          </w:p>
          <w:p w:rsidR="00CE2F34" w:rsidRDefault="00CE2F34">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CE2F34" w:rsidRDefault="00CE2F34">
            <w:pPr>
              <w:jc w:val="both"/>
              <w:cnfStyle w:val="000000000000" w:firstRow="0" w:lastRow="0" w:firstColumn="0" w:lastColumn="0" w:oddVBand="0" w:evenVBand="0" w:oddHBand="0" w:evenHBand="0" w:firstRowFirstColumn="0" w:firstRowLastColumn="0" w:lastRowFirstColumn="0" w:lastRowLastColumn="0"/>
            </w:pPr>
          </w:p>
          <w:p w:rsidR="00CE2F34" w:rsidRDefault="00CE2F34">
            <w:pPr>
              <w:jc w:val="both"/>
              <w:cnfStyle w:val="000000000000" w:firstRow="0" w:lastRow="0" w:firstColumn="0" w:lastColumn="0" w:oddVBand="0" w:evenVBand="0" w:oddHBand="0" w:evenHBand="0" w:firstRowFirstColumn="0" w:firstRowLastColumn="0" w:lastRowFirstColumn="0" w:lastRowLastColumn="0"/>
            </w:pPr>
          </w:p>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Наличие на мазут на южен плаж Приморско до ММЦ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rsidP="00CE2F34">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С писмо е дадено предписание на концесионера на морски плаж "Приморско-юг" - "Луксор </w:t>
            </w:r>
            <w:proofErr w:type="spellStart"/>
            <w:r>
              <w:rPr>
                <w:bCs/>
              </w:rPr>
              <w:t>Прим</w:t>
            </w:r>
            <w:proofErr w:type="spellEnd"/>
            <w:r>
              <w:rPr>
                <w:bCs/>
              </w:rPr>
              <w:t>" ЕООД за предприемане на действия по почистване на плажната ивица от наличните замърсявания от мазут до пълното им отстраняване</w:t>
            </w:r>
            <w:r w:rsidR="00CE2F34">
              <w:rPr>
                <w:bCs/>
              </w:rPr>
              <w:t>.</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32.</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12.</w:t>
            </w:r>
            <w:r>
              <w:rPr>
                <w:lang w:val="en-US"/>
              </w:rPr>
              <w:t>0</w:t>
            </w:r>
            <w:r>
              <w:t>5.2022</w:t>
            </w:r>
          </w:p>
          <w:p w:rsidR="0009662A" w:rsidRDefault="0009662A">
            <w:pPr>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по поща</w:t>
            </w:r>
          </w:p>
        </w:tc>
        <w:tc>
          <w:tcPr>
            <w:tcW w:w="3227" w:type="dxa"/>
            <w:tcBorders>
              <w:top w:val="single" w:sz="4" w:space="0" w:color="auto"/>
              <w:left w:val="single" w:sz="4" w:space="0" w:color="auto"/>
              <w:bottom w:val="single" w:sz="4" w:space="0" w:color="auto"/>
              <w:right w:val="single" w:sz="4" w:space="0" w:color="auto"/>
            </w:tcBorders>
            <w:vAlign w:val="bottom"/>
          </w:tcPr>
          <w:p w:rsidR="0009662A" w:rsidRPr="00CE2F34" w:rsidRDefault="006D615B">
            <w:pPr>
              <w:jc w:val="both"/>
              <w:textAlignment w:val="bottom"/>
              <w:cnfStyle w:val="000000000000" w:firstRow="0" w:lastRow="0" w:firstColumn="0" w:lastColumn="0" w:oddVBand="0" w:evenVBand="0" w:oddHBand="0" w:evenHBand="0" w:firstRowFirstColumn="0" w:firstRowLastColumn="0" w:lastRowFirstColumn="0" w:lastRowLastColumn="0"/>
              <w:rPr>
                <w:color w:val="000000"/>
                <w:highlight w:val="yellow"/>
              </w:rPr>
            </w:pPr>
            <w:proofErr w:type="spellStart"/>
            <w:r w:rsidRPr="00CE2F34">
              <w:rPr>
                <w:rFonts w:eastAsia="SimSun"/>
                <w:color w:val="000000"/>
                <w:highlight w:val="yellow"/>
                <w:lang w:val="en-US" w:eastAsia="zh-CN" w:bidi="ar"/>
              </w:rPr>
              <w:t>Извършване</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на</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строително-монтажни</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работи</w:t>
            </w:r>
            <w:proofErr w:type="spellEnd"/>
            <w:r w:rsidRPr="00CE2F34">
              <w:rPr>
                <w:rFonts w:eastAsia="SimSun"/>
                <w:color w:val="000000"/>
                <w:highlight w:val="yellow"/>
                <w:lang w:val="en-US" w:eastAsia="zh-CN" w:bidi="ar"/>
              </w:rPr>
              <w:t xml:space="preserve"> в с. </w:t>
            </w:r>
            <w:proofErr w:type="spellStart"/>
            <w:r w:rsidRPr="00CE2F34">
              <w:rPr>
                <w:rFonts w:eastAsia="SimSun"/>
                <w:color w:val="000000"/>
                <w:highlight w:val="yellow"/>
                <w:lang w:val="en-US" w:eastAsia="zh-CN" w:bidi="ar"/>
              </w:rPr>
              <w:t>Индже</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войвода</w:t>
            </w:r>
            <w:proofErr w:type="spellEnd"/>
            <w:r w:rsidRPr="00CE2F34">
              <w:rPr>
                <w:rFonts w:eastAsia="SimSun"/>
                <w:color w:val="000000"/>
                <w:highlight w:val="yellow"/>
                <w:lang w:val="en-US" w:eastAsia="zh-CN" w:bidi="ar"/>
              </w:rPr>
              <w:t xml:space="preserve">, в </w:t>
            </w:r>
            <w:proofErr w:type="spellStart"/>
            <w:r w:rsidRPr="00CE2F34">
              <w:rPr>
                <w:rFonts w:eastAsia="SimSun"/>
                <w:color w:val="000000"/>
                <w:highlight w:val="yellow"/>
                <w:lang w:val="en-US" w:eastAsia="zh-CN" w:bidi="ar"/>
              </w:rPr>
              <w:t>нарушение</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на</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действащите</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правила</w:t>
            </w:r>
            <w:proofErr w:type="spellEnd"/>
            <w:r w:rsidRPr="00CE2F34">
              <w:rPr>
                <w:rFonts w:eastAsia="SimSun"/>
                <w:color w:val="000000"/>
                <w:highlight w:val="yellow"/>
                <w:lang w:val="en-US" w:eastAsia="zh-CN" w:bidi="ar"/>
              </w:rPr>
              <w:t xml:space="preserve"> и </w:t>
            </w:r>
            <w:proofErr w:type="spellStart"/>
            <w:r w:rsidRPr="00CE2F34">
              <w:rPr>
                <w:rFonts w:eastAsia="SimSun"/>
                <w:color w:val="000000"/>
                <w:highlight w:val="yellow"/>
                <w:lang w:val="en-US" w:eastAsia="zh-CN" w:bidi="ar"/>
              </w:rPr>
              <w:t>нормативи</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които</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създават</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риск</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за</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здравето</w:t>
            </w:r>
            <w:proofErr w:type="spellEnd"/>
            <w:r w:rsidRPr="00CE2F34">
              <w:rPr>
                <w:rFonts w:eastAsia="SimSun"/>
                <w:color w:val="000000"/>
                <w:highlight w:val="yellow"/>
                <w:lang w:val="en-US" w:eastAsia="zh-CN" w:bidi="ar"/>
              </w:rPr>
              <w:t xml:space="preserve"> и </w:t>
            </w:r>
            <w:proofErr w:type="spellStart"/>
            <w:r w:rsidRPr="00CE2F34">
              <w:rPr>
                <w:rFonts w:eastAsia="SimSun"/>
                <w:color w:val="000000"/>
                <w:highlight w:val="yellow"/>
                <w:lang w:val="en-US" w:eastAsia="zh-CN" w:bidi="ar"/>
              </w:rPr>
              <w:t>живота</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на</w:t>
            </w:r>
            <w:proofErr w:type="spellEnd"/>
            <w:r w:rsidRPr="00CE2F34">
              <w:rPr>
                <w:rFonts w:eastAsia="SimSun"/>
                <w:color w:val="000000"/>
                <w:highlight w:val="yellow"/>
                <w:lang w:val="en-US" w:eastAsia="zh-CN" w:bidi="ar"/>
              </w:rPr>
              <w:t xml:space="preserve"> </w:t>
            </w:r>
            <w:proofErr w:type="spellStart"/>
            <w:r w:rsidRPr="00CE2F34">
              <w:rPr>
                <w:rFonts w:eastAsia="SimSun"/>
                <w:color w:val="000000"/>
                <w:highlight w:val="yellow"/>
                <w:lang w:val="en-US" w:eastAsia="zh-CN" w:bidi="ar"/>
              </w:rPr>
              <w:t>гражданите</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БДЧР-Варна</w:t>
            </w:r>
          </w:p>
        </w:tc>
        <w:tc>
          <w:tcPr>
            <w:tcW w:w="4834" w:type="dxa"/>
            <w:tcBorders>
              <w:top w:val="single" w:sz="4" w:space="0" w:color="auto"/>
              <w:left w:val="single" w:sz="4" w:space="0" w:color="auto"/>
              <w:bottom w:val="single" w:sz="4" w:space="0" w:color="auto"/>
              <w:right w:val="single" w:sz="4" w:space="0" w:color="auto"/>
            </w:tcBorders>
          </w:tcPr>
          <w:p w:rsidR="0009662A" w:rsidRPr="00CE2F34" w:rsidRDefault="00CE2F34">
            <w:pPr>
              <w:jc w:val="both"/>
              <w:textAlignment w:val="top"/>
              <w:cnfStyle w:val="000000000000" w:firstRow="0" w:lastRow="0" w:firstColumn="0" w:lastColumn="0" w:oddVBand="0" w:evenVBand="0" w:oddHBand="0" w:evenHBand="0" w:firstRowFirstColumn="0" w:firstRowLastColumn="0" w:lastRowFirstColumn="0" w:lastRowLastColumn="0"/>
              <w:rPr>
                <w:color w:val="000000"/>
              </w:rPr>
            </w:pPr>
            <w:r>
              <w:rPr>
                <w:rFonts w:eastAsia="SimSun"/>
                <w:color w:val="000000"/>
                <w:lang w:eastAsia="zh-CN" w:bidi="ar"/>
              </w:rPr>
              <w:t xml:space="preserve">Сигнала е изпратен по компетентност на </w:t>
            </w:r>
            <w:r>
              <w:t xml:space="preserve"> БДЧР-Варна.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33.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13.</w:t>
            </w:r>
            <w:r>
              <w:rPr>
                <w:lang w:val="en-US"/>
              </w:rPr>
              <w:t>0</w:t>
            </w:r>
            <w:r>
              <w:t>5.202</w:t>
            </w:r>
            <w:r>
              <w:rPr>
                <w:lang w:val="en-US"/>
              </w:rPr>
              <w:t>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След къмпинг “Смокиня”, до табелата "Ел </w:t>
            </w:r>
            <w:proofErr w:type="spellStart"/>
            <w:r>
              <w:t>тубо</w:t>
            </w:r>
            <w:proofErr w:type="spellEnd"/>
            <w:r>
              <w:t xml:space="preserve">", в ляво от страната на морето се засипват дюни с пръст за направата на паркинг.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В имот 67800.54.73 по КК на гр. Созопол, попадащ в ПЗ "Пясъчни дюни в м. Каваците" се установи ново насипване на земни маси, които са влажни и с по-тъмен цвят от околния </w:t>
            </w:r>
            <w:r w:rsidR="00CE2F34">
              <w:rPr>
                <w:bCs/>
              </w:rPr>
              <w:t>терен. Не се установиха лица и те</w:t>
            </w:r>
            <w:r>
              <w:rPr>
                <w:bCs/>
              </w:rPr>
              <w:t>хник</w:t>
            </w:r>
            <w:r w:rsidR="00CE2F34">
              <w:rPr>
                <w:bCs/>
              </w:rPr>
              <w:t>а, които да извършват дейност.</w:t>
            </w:r>
            <w:r>
              <w:rPr>
                <w:bCs/>
              </w:rPr>
              <w:t xml:space="preserve"> Изпратени</w:t>
            </w:r>
            <w:r w:rsidR="00CE2F34">
              <w:rPr>
                <w:bCs/>
              </w:rPr>
              <w:t xml:space="preserve"> са</w:t>
            </w:r>
            <w:r>
              <w:rPr>
                <w:bCs/>
              </w:rPr>
              <w:t xml:space="preserve"> покани на соб</w:t>
            </w:r>
            <w:r w:rsidR="00CE2F34">
              <w:rPr>
                <w:bCs/>
              </w:rPr>
              <w:t>ствениците и наемателя на имота за съставяне на АУАН.</w:t>
            </w:r>
            <w:r>
              <w:rPr>
                <w:bCs/>
              </w:rPr>
              <w:t xml:space="preserve">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34.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13.</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На плаж Каваци, гр. Созопол от хотел зад заведение "</w:t>
            </w:r>
            <w:proofErr w:type="spellStart"/>
            <w:r>
              <w:t>Марая</w:t>
            </w:r>
            <w:proofErr w:type="spellEnd"/>
            <w:r>
              <w:t>" се изхвърлят отпадъци и бяла пяна влиза в морето</w:t>
            </w:r>
            <w:r w:rsidR="00CE2F34">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09662A">
            <w:pPr>
              <w:jc w:val="center"/>
              <w:cnfStyle w:val="000000000000" w:firstRow="0" w:lastRow="0" w:firstColumn="0" w:lastColumn="0" w:oddVBand="0" w:evenVBand="0" w:oddHBand="0" w:evenHBand="0" w:firstRowFirstColumn="0" w:firstRowLastColumn="0" w:lastRowFirstColumn="0" w:lastRowLastColumn="0"/>
            </w:pP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Созопол</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От Община Созопол е извършена незабавна проверка на място</w:t>
            </w:r>
            <w:r w:rsidR="00CE2F34">
              <w:rPr>
                <w:bCs/>
              </w:rPr>
              <w:t>, при която е установено, че се касае за измиване на ба</w:t>
            </w:r>
            <w:r>
              <w:rPr>
                <w:bCs/>
              </w:rPr>
              <w:t>сейн, водите от което изтичат извън имота. Наблюдават се мокри следи по пясъка, водите не достигат до Черно море поради краткотрайното изтичане. Съобщават за наличие на събрани отпадъци в чували.</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35.</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14.05.2022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rPr>
                <w:highlight w:val="yellow"/>
              </w:rPr>
            </w:pPr>
            <w:r>
              <w:t>по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Нерегламентирано горене на кабели всеки ден от пункт за изкупуване на желязо</w:t>
            </w:r>
          </w:p>
          <w:p w:rsidR="0009662A" w:rsidRDefault="0009662A">
            <w:pPr>
              <w:jc w:val="both"/>
              <w:cnfStyle w:val="000000000000" w:firstRow="0" w:lastRow="0" w:firstColumn="0" w:lastColumn="0" w:oddVBand="0" w:evenVBand="0" w:oddHBand="0" w:evenHBand="0" w:firstRowFirstColumn="0" w:firstRowLastColumn="0" w:lastRowFirstColumn="0" w:lastRowLastColumn="0"/>
              <w:rPr>
                <w:highlight w:val="yellow"/>
              </w:rPr>
            </w:pP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rPr>
                <w:highlight w:val="yellow"/>
              </w:rPr>
            </w:pPr>
          </w:p>
          <w:p w:rsidR="0009662A" w:rsidRDefault="0009662A">
            <w:pPr>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Направена е проверка на 256.05.2022г в присъствието на еколози от Община Бургас. Извършен е обход на района от сигнала -  след „</w:t>
            </w:r>
            <w:proofErr w:type="spellStart"/>
            <w:r>
              <w:rPr>
                <w:bCs/>
                <w:color w:val="000000"/>
              </w:rPr>
              <w:t>Салекс</w:t>
            </w:r>
            <w:proofErr w:type="spellEnd"/>
            <w:r>
              <w:rPr>
                <w:bCs/>
                <w:color w:val="000000"/>
              </w:rPr>
              <w:t>“. В момента на проверката не е установено горене на кабели на горепосочения район. Сигнала не отговаря на истината</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36.</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14.05.2022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ел. поща </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Всекидневно замърсяване на въздуха от рафинерията в гр. Бургас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Резултатите от </w:t>
            </w:r>
            <w:proofErr w:type="spellStart"/>
            <w:r>
              <w:rPr>
                <w:bCs/>
              </w:rPr>
              <w:t>имисионните</w:t>
            </w:r>
            <w:proofErr w:type="spellEnd"/>
            <w:r>
              <w:rPr>
                <w:bCs/>
              </w:rPr>
              <w:t xml:space="preserve"> измервания в трите постоянни пункта на територията на Община Бургас (АИС “Меден Рудник”, АИС “Долно Езерово”, диференциална оптична автоматична система OPSIS в к-с </w:t>
            </w:r>
            <w:r>
              <w:rPr>
                <w:bCs/>
              </w:rPr>
              <w:lastRenderedPageBreak/>
              <w:t xml:space="preserve">“Лазур“) за календарната 2021 год. и до настоящият момент на 2022 год. не превишават установените норми за качество на атмосферния въздух по показатели - серен диоксид, азотни оксиди, озон, </w:t>
            </w:r>
            <w:proofErr w:type="spellStart"/>
            <w:r>
              <w:rPr>
                <w:bCs/>
              </w:rPr>
              <w:t>бензен</w:t>
            </w:r>
            <w:proofErr w:type="spellEnd"/>
            <w:r>
              <w:rPr>
                <w:bCs/>
              </w:rPr>
              <w:t xml:space="preserve">, </w:t>
            </w:r>
            <w:proofErr w:type="spellStart"/>
            <w:r>
              <w:rPr>
                <w:bCs/>
              </w:rPr>
              <w:t>стирен</w:t>
            </w:r>
            <w:proofErr w:type="spellEnd"/>
            <w:r>
              <w:rPr>
                <w:bCs/>
              </w:rPr>
              <w:t xml:space="preserve">, пара - и </w:t>
            </w:r>
            <w:proofErr w:type="spellStart"/>
            <w:r>
              <w:rPr>
                <w:bCs/>
              </w:rPr>
              <w:t>орто</w:t>
            </w:r>
            <w:proofErr w:type="spellEnd"/>
            <w:r>
              <w:rPr>
                <w:bCs/>
              </w:rPr>
              <w:t xml:space="preserve">- </w:t>
            </w:r>
            <w:proofErr w:type="spellStart"/>
            <w:r>
              <w:rPr>
                <w:bCs/>
              </w:rPr>
              <w:t>ксилен</w:t>
            </w:r>
            <w:proofErr w:type="spellEnd"/>
            <w:r>
              <w:rPr>
                <w:bCs/>
              </w:rPr>
              <w:t xml:space="preserve">, </w:t>
            </w:r>
            <w:proofErr w:type="spellStart"/>
            <w:r>
              <w:rPr>
                <w:bCs/>
              </w:rPr>
              <w:t>толуен</w:t>
            </w:r>
            <w:proofErr w:type="spellEnd"/>
            <w:r>
              <w:rPr>
                <w:bCs/>
              </w:rPr>
              <w:t xml:space="preserve">, сероводород, тежки метали (олово, кадмий, никел, арсен) и </w:t>
            </w:r>
            <w:proofErr w:type="spellStart"/>
            <w:r>
              <w:rPr>
                <w:bCs/>
              </w:rPr>
              <w:t>полиароматни</w:t>
            </w:r>
            <w:proofErr w:type="spellEnd"/>
            <w:r>
              <w:rPr>
                <w:bCs/>
              </w:rPr>
              <w:t xml:space="preserve"> въглеводороди. Като потенциален източник на неприятни миризми  в дни с неблагоприятни климатични условия (безветрие, мъгли, инверсии) са дейностите по преработката на нефтени утайки  по Програмата за ликвидиране на стари екологични щети причинени до момента на приватизацията на „Нефтохим”АД, гр.Бургас, който се изпълняват на основна площадка на „Лукойл Нефтохим Бургас“ АД.  Резултатите от проведените контро</w:t>
            </w:r>
            <w:r w:rsidR="00C1629F">
              <w:rPr>
                <w:bCs/>
              </w:rPr>
              <w:t>л</w:t>
            </w:r>
            <w:r>
              <w:rPr>
                <w:bCs/>
              </w:rPr>
              <w:t xml:space="preserve">ни измервания не показват превишения на съответните норми за допустими емисии.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37.</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13.05.2022 </w:t>
            </w:r>
          </w:p>
        </w:tc>
        <w:tc>
          <w:tcPr>
            <w:tcW w:w="1752" w:type="dxa"/>
            <w:tcBorders>
              <w:top w:val="single" w:sz="4" w:space="0" w:color="auto"/>
              <w:left w:val="single" w:sz="4" w:space="0" w:color="auto"/>
              <w:bottom w:val="single" w:sz="4" w:space="0" w:color="auto"/>
              <w:right w:val="single" w:sz="4" w:space="0" w:color="auto"/>
            </w:tcBorders>
          </w:tcPr>
          <w:p w:rsidR="00CE2F34" w:rsidRDefault="00CE2F34">
            <w:pPr>
              <w:cnfStyle w:val="000000000000" w:firstRow="0" w:lastRow="0" w:firstColumn="0" w:lastColumn="0" w:oddVBand="0" w:evenVBand="0" w:oddHBand="0" w:evenHBand="0" w:firstRowFirstColumn="0" w:firstRowLastColumn="0" w:lastRowFirstColumn="0" w:lastRowLastColumn="0"/>
            </w:pPr>
          </w:p>
          <w:p w:rsidR="00CE2F34" w:rsidRDefault="00CE2F34">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CE2F34" w:rsidRDefault="00CE2F34">
            <w:pPr>
              <w:jc w:val="both"/>
              <w:cnfStyle w:val="000000000000" w:firstRow="0" w:lastRow="0" w:firstColumn="0" w:lastColumn="0" w:oddVBand="0" w:evenVBand="0" w:oddHBand="0" w:evenHBand="0" w:firstRowFirstColumn="0" w:firstRowLastColumn="0" w:lastRowFirstColumn="0" w:lastRowLastColumn="0"/>
            </w:pPr>
          </w:p>
          <w:p w:rsidR="00CE2F34" w:rsidRDefault="00CE2F34">
            <w:pPr>
              <w:jc w:val="both"/>
              <w:cnfStyle w:val="000000000000" w:firstRow="0" w:lastRow="0" w:firstColumn="0" w:lastColumn="0" w:oddVBand="0" w:evenVBand="0" w:oddHBand="0" w:evenHBand="0" w:firstRowFirstColumn="0" w:firstRowLastColumn="0" w:lastRowFirstColumn="0" w:lastRowLastColumn="0"/>
            </w:pPr>
          </w:p>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Неприятна миризма от нефтопродукти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
              </w:rPr>
            </w:pPr>
            <w:r>
              <w:t>РИОСВ-Бургас</w:t>
            </w:r>
          </w:p>
          <w:p w:rsidR="0009662A" w:rsidRDefault="0009662A">
            <w:pPr>
              <w:jc w:val="center"/>
              <w:cnfStyle w:val="000000000000" w:firstRow="0" w:lastRow="0" w:firstColumn="0" w:lastColumn="0" w:oddVBand="0" w:evenVBand="0" w:oddHBand="0" w:evenHBand="0" w:firstRowFirstColumn="0" w:firstRowLastColumn="0" w:lastRowFirstColumn="0" w:lastRowLastColumn="0"/>
              <w:rPr>
                <w:b/>
              </w:rPr>
            </w:pP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spacing w:after="240"/>
              <w:jc w:val="both"/>
              <w:cnfStyle w:val="000000000000" w:firstRow="0" w:lastRow="0" w:firstColumn="0" w:lastColumn="0" w:oddVBand="0" w:evenVBand="0" w:oddHBand="0" w:evenHBand="0" w:firstRowFirstColumn="0" w:firstRowLastColumn="0" w:lastRowFirstColumn="0" w:lastRowLastColumn="0"/>
              <w:rPr>
                <w:bCs/>
              </w:rPr>
            </w:pPr>
            <w:r>
              <w:rPr>
                <w:bCs/>
              </w:rPr>
              <w:t>Автоматичната измервателна станция (АИС) в кв. Долно Езерово гр. Бургас, ДОАС–ОПСИС, разположена в сградата на РИОСВ–Бургас  в периода от 13.05.2022 до 18.05.2022 г. (включително) не отчитат превишения на контролираните замърсители.</w:t>
            </w:r>
            <w:r>
              <w:rPr>
                <w:bCs/>
              </w:rPr>
              <w:br/>
              <w:t xml:space="preserve"> Инсталациите в „Лукойл Нефтохим Бургас“ АД са с оптимално натоварване, няма събития и инциденти с риск от </w:t>
            </w:r>
            <w:proofErr w:type="spellStart"/>
            <w:r>
              <w:rPr>
                <w:bCs/>
              </w:rPr>
              <w:t>екологиични</w:t>
            </w:r>
            <w:proofErr w:type="spellEnd"/>
            <w:r>
              <w:rPr>
                <w:bCs/>
              </w:rPr>
              <w:t xml:space="preserve"> последствия. Екип на ЕПАС е извършил замервания в мястото на сигнала и на територията на дружеството по показатели </w:t>
            </w:r>
            <w:proofErr w:type="spellStart"/>
            <w:r>
              <w:rPr>
                <w:bCs/>
              </w:rPr>
              <w:t>бензен</w:t>
            </w:r>
            <w:proofErr w:type="spellEnd"/>
            <w:r>
              <w:rPr>
                <w:bCs/>
              </w:rPr>
              <w:t xml:space="preserve"> и сероводород, при което не са установени превишения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38.</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13.</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кв. Сарафово - Бургас, до яхтено пристанище в края на пешеходната зона до </w:t>
            </w:r>
            <w:proofErr w:type="spellStart"/>
            <w:r>
              <w:t>тетраподите</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Трупът е на </w:t>
            </w:r>
            <w:proofErr w:type="spellStart"/>
            <w:r>
              <w:rPr>
                <w:bCs/>
              </w:rPr>
              <w:t>муткур</w:t>
            </w:r>
            <w:proofErr w:type="spellEnd"/>
            <w:r>
              <w:rPr>
                <w:bCs/>
              </w:rPr>
              <w:t>. Стар труп, подут с обелена кожа. Дължината на тялото около 1,30 см. На основание чл. 39, ал. 2, т. 4 от ЗБР трупът се оставя на мястото на което е намерен.</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39.</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14.</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Два трупа на делфини на плажа до морска гара, между скалите, гр. Несебър (стария град)</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Несебър</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Предаден за проверка от Община Несебър във връзка с Разрешително № 862/27.01.2021 г. на МОСВ за преместване и обезвреждане по ЗВМД.</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40.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14.</w:t>
            </w:r>
            <w:r>
              <w:rPr>
                <w:lang w:val="en-US"/>
              </w:rPr>
              <w:t>0</w:t>
            </w:r>
            <w:r>
              <w:t>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в Св.Влас, м.Варницата, к-с "Панорама Форд </w:t>
            </w:r>
            <w:proofErr w:type="spellStart"/>
            <w:r>
              <w:t>Нокс</w:t>
            </w:r>
            <w:proofErr w:type="spellEnd"/>
            <w:r>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Несебър</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Проверката е извършена от Община Несебър във връзка с Разрешително № 862/27.01.2021 г. на МОСВ. Трупът на делфинът не е открит.</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467B97" w:rsidRDefault="00467B97">
            <w:pPr>
              <w:jc w:val="center"/>
              <w:rPr>
                <w:b w:val="0"/>
              </w:rPr>
            </w:pPr>
          </w:p>
          <w:p w:rsidR="00467B97" w:rsidRDefault="00467B97">
            <w:pPr>
              <w:jc w:val="center"/>
              <w:rPr>
                <w:b w:val="0"/>
              </w:rPr>
            </w:pPr>
          </w:p>
          <w:p w:rsidR="00467B97" w:rsidRDefault="00467B97">
            <w:pPr>
              <w:jc w:val="center"/>
              <w:rPr>
                <w:b w:val="0"/>
              </w:rPr>
            </w:pPr>
          </w:p>
          <w:p w:rsidR="0009662A" w:rsidRDefault="006D615B">
            <w:pPr>
              <w:jc w:val="center"/>
              <w:rPr>
                <w:bCs w:val="0"/>
              </w:rPr>
            </w:pPr>
            <w:r>
              <w:rPr>
                <w:b w:val="0"/>
              </w:rPr>
              <w:t>41.</w:t>
            </w:r>
          </w:p>
        </w:tc>
        <w:tc>
          <w:tcPr>
            <w:tcW w:w="1465" w:type="dxa"/>
            <w:tcBorders>
              <w:top w:val="single" w:sz="4" w:space="0" w:color="auto"/>
              <w:left w:val="single" w:sz="4" w:space="0" w:color="auto"/>
              <w:bottom w:val="single" w:sz="4" w:space="0" w:color="auto"/>
              <w:right w:val="single" w:sz="4" w:space="0" w:color="auto"/>
            </w:tcBorders>
          </w:tcPr>
          <w:p w:rsidR="00467B97" w:rsidRDefault="00467B97">
            <w:pPr>
              <w:cnfStyle w:val="000000000000" w:firstRow="0" w:lastRow="0" w:firstColumn="0" w:lastColumn="0" w:oddVBand="0" w:evenVBand="0" w:oddHBand="0" w:evenHBand="0" w:firstRowFirstColumn="0" w:firstRowLastColumn="0" w:lastRowFirstColumn="0" w:lastRowLastColumn="0"/>
            </w:pPr>
          </w:p>
          <w:p w:rsidR="00467B97" w:rsidRDefault="00467B97">
            <w:pPr>
              <w:cnfStyle w:val="000000000000" w:firstRow="0" w:lastRow="0" w:firstColumn="0" w:lastColumn="0" w:oddVBand="0" w:evenVBand="0" w:oddHBand="0" w:evenHBand="0" w:firstRowFirstColumn="0" w:firstRowLastColumn="0" w:lastRowFirstColumn="0" w:lastRowLastColumn="0"/>
            </w:pPr>
          </w:p>
          <w:p w:rsidR="00467B97" w:rsidRDefault="00467B97">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 xml:space="preserve">14.05.2022  </w:t>
            </w:r>
          </w:p>
        </w:tc>
        <w:tc>
          <w:tcPr>
            <w:tcW w:w="1752" w:type="dxa"/>
            <w:tcBorders>
              <w:top w:val="single" w:sz="4" w:space="0" w:color="auto"/>
              <w:left w:val="single" w:sz="4" w:space="0" w:color="auto"/>
              <w:bottom w:val="single" w:sz="4" w:space="0" w:color="auto"/>
              <w:right w:val="single" w:sz="4" w:space="0" w:color="auto"/>
            </w:tcBorders>
          </w:tcPr>
          <w:p w:rsidR="00467B97" w:rsidRDefault="00467B97">
            <w:pPr>
              <w:cnfStyle w:val="000000000000" w:firstRow="0" w:lastRow="0" w:firstColumn="0" w:lastColumn="0" w:oddVBand="0" w:evenVBand="0" w:oddHBand="0" w:evenHBand="0" w:firstRowFirstColumn="0" w:firstRowLastColumn="0" w:lastRowFirstColumn="0" w:lastRowLastColumn="0"/>
            </w:pPr>
          </w:p>
          <w:p w:rsidR="00467B97" w:rsidRDefault="00467B97">
            <w:pPr>
              <w:cnfStyle w:val="000000000000" w:firstRow="0" w:lastRow="0" w:firstColumn="0" w:lastColumn="0" w:oddVBand="0" w:evenVBand="0" w:oddHBand="0" w:evenHBand="0" w:firstRowFirstColumn="0" w:firstRowLastColumn="0" w:lastRowFirstColumn="0" w:lastRowLastColumn="0"/>
            </w:pPr>
          </w:p>
          <w:p w:rsidR="00467B97" w:rsidRDefault="00467B97">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467B97" w:rsidRDefault="00467B97">
            <w:pPr>
              <w:jc w:val="both"/>
              <w:cnfStyle w:val="000000000000" w:firstRow="0" w:lastRow="0" w:firstColumn="0" w:lastColumn="0" w:oddVBand="0" w:evenVBand="0" w:oddHBand="0" w:evenHBand="0" w:firstRowFirstColumn="0" w:firstRowLastColumn="0" w:lastRowFirstColumn="0" w:lastRowLastColumn="0"/>
            </w:pPr>
          </w:p>
          <w:p w:rsidR="00467B97" w:rsidRDefault="00467B97">
            <w:pPr>
              <w:jc w:val="both"/>
              <w:cnfStyle w:val="000000000000" w:firstRow="0" w:lastRow="0" w:firstColumn="0" w:lastColumn="0" w:oddVBand="0" w:evenVBand="0" w:oddHBand="0" w:evenHBand="0" w:firstRowFirstColumn="0" w:firstRowLastColumn="0" w:lastRowFirstColumn="0" w:lastRowLastColumn="0"/>
            </w:pPr>
          </w:p>
          <w:p w:rsidR="00467B97" w:rsidRDefault="00467B97">
            <w:pPr>
              <w:jc w:val="both"/>
              <w:cnfStyle w:val="000000000000" w:firstRow="0" w:lastRow="0" w:firstColumn="0" w:lastColumn="0" w:oddVBand="0" w:evenVBand="0" w:oddHBand="0" w:evenHBand="0" w:firstRowFirstColumn="0" w:firstRowLastColumn="0" w:lastRowFirstColumn="0" w:lastRowLastColumn="0"/>
            </w:pPr>
          </w:p>
          <w:p w:rsidR="0009662A" w:rsidRDefault="006D615B">
            <w:pPr>
              <w:jc w:val="both"/>
              <w:cnfStyle w:val="000000000000" w:firstRow="0" w:lastRow="0" w:firstColumn="0" w:lastColumn="0" w:oddVBand="0" w:evenVBand="0" w:oddHBand="0" w:evenHBand="0" w:firstRowFirstColumn="0" w:firstRowLastColumn="0" w:lastRowFirstColumn="0" w:lastRowLastColumn="0"/>
            </w:pPr>
            <w:r>
              <w:t>Непоносима силна мир</w:t>
            </w:r>
            <w:r w:rsidR="00CE2F34">
              <w:t>и</w:t>
            </w:r>
            <w:r>
              <w:t xml:space="preserve">зма  от свинарник  в  гр. Ахелой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 - 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rsidP="00C1629F">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Свинеферма „ </w:t>
            </w:r>
            <w:proofErr w:type="spellStart"/>
            <w:r>
              <w:rPr>
                <w:bCs/>
              </w:rPr>
              <w:t>Карас</w:t>
            </w:r>
            <w:proofErr w:type="spellEnd"/>
            <w:r>
              <w:rPr>
                <w:bCs/>
              </w:rPr>
              <w:t xml:space="preserve">“ е предприела  мерки за ограничаване емисиите на миризми. През 2022 г. гр. Ахелой е включен в </w:t>
            </w:r>
            <w:proofErr w:type="spellStart"/>
            <w:r>
              <w:rPr>
                <w:bCs/>
              </w:rPr>
              <w:t>утварден</w:t>
            </w:r>
            <w:proofErr w:type="spellEnd"/>
            <w:r>
              <w:rPr>
                <w:bCs/>
              </w:rPr>
              <w:t xml:space="preserve"> от Министъра на околната среда и водите Годишен график за работа на МАС за качество на атмосферния въздух. Измерванията ще бъдат извършвани в </w:t>
            </w:r>
            <w:r w:rsidR="00CE2F34">
              <w:rPr>
                <w:bCs/>
              </w:rPr>
              <w:t>продължение на 51 денонощия, рав</w:t>
            </w:r>
            <w:r>
              <w:rPr>
                <w:bCs/>
              </w:rPr>
              <w:t>номерно разпределени през годината.  В периода 21.03.2022 г. -</w:t>
            </w:r>
            <w:r w:rsidR="00467B97">
              <w:rPr>
                <w:bCs/>
              </w:rPr>
              <w:t xml:space="preserve"> </w:t>
            </w:r>
            <w:r>
              <w:rPr>
                <w:bCs/>
              </w:rPr>
              <w:t>04.</w:t>
            </w:r>
            <w:proofErr w:type="spellStart"/>
            <w:r>
              <w:rPr>
                <w:bCs/>
              </w:rPr>
              <w:t>04</w:t>
            </w:r>
            <w:proofErr w:type="spellEnd"/>
            <w:r>
              <w:rPr>
                <w:bCs/>
              </w:rPr>
              <w:t>.2022 г. с</w:t>
            </w:r>
            <w:r w:rsidR="00467B97">
              <w:rPr>
                <w:bCs/>
              </w:rPr>
              <w:t>а проведени</w:t>
            </w:r>
            <w:r>
              <w:rPr>
                <w:bCs/>
              </w:rPr>
              <w:t xml:space="preserve"> първите измервания</w:t>
            </w:r>
            <w:r w:rsidR="00C1629F">
              <w:rPr>
                <w:bCs/>
              </w:rPr>
              <w:t>.</w:t>
            </w:r>
            <w:r>
              <w:rPr>
                <w:bCs/>
              </w:rPr>
              <w:t xml:space="preserve">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42.</w:t>
            </w:r>
          </w:p>
          <w:p w:rsidR="0009662A" w:rsidRDefault="0009662A">
            <w:pPr>
              <w:jc w:val="center"/>
              <w:rPr>
                <w:bCs w:val="0"/>
              </w:rPr>
            </w:pP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15.05.2022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 гр. Бургас, под ресторант "Воденицата"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Проверката е извършена от Община Поморие във връзка с Разрешително на МОСВ. Трупът на делфинът не е открит.</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43.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15.05.2022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Автомобил се движи по пясъчната ивица на плаж "Алепу"</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Изпратено писмо до РУ Созопол за предоставяне на </w:t>
            </w:r>
            <w:proofErr w:type="spellStart"/>
            <w:r>
              <w:rPr>
                <w:bCs/>
              </w:rPr>
              <w:t>данно</w:t>
            </w:r>
            <w:proofErr w:type="spellEnd"/>
            <w:r>
              <w:rPr>
                <w:bCs/>
              </w:rPr>
              <w:t xml:space="preserve"> на лицето, управлявало МПС-то за стартиране на </w:t>
            </w:r>
            <w:proofErr w:type="spellStart"/>
            <w:r>
              <w:rPr>
                <w:bCs/>
              </w:rPr>
              <w:t>административнонаказателно</w:t>
            </w:r>
            <w:proofErr w:type="spellEnd"/>
            <w:r>
              <w:rPr>
                <w:bCs/>
              </w:rPr>
              <w:t xml:space="preserve"> производство</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44.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16.05.2022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Миризма на асфалт и много прах от кариерата в кв. Банево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Бедстващ защитен вид Сова, гр. Бургас</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45.</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16.05.2022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
              </w:rPr>
            </w:pPr>
            <w:r>
              <w:t xml:space="preserve">Труп на делфин на плажа на к-г "Веселие", до </w:t>
            </w:r>
            <w:proofErr w:type="spellStart"/>
            <w:r>
              <w:lastRenderedPageBreak/>
              <w:t>скалитеобщина</w:t>
            </w:r>
            <w:proofErr w:type="spellEnd"/>
            <w:r>
              <w:t xml:space="preserve"> Созопол</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
              </w:rPr>
            </w:pPr>
            <w:r>
              <w:lastRenderedPageBreak/>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sidRPr="00CE2F34">
              <w:rPr>
                <w:bCs/>
                <w:highlight w:val="yellow"/>
              </w:rPr>
              <w:t>Труп на делфин, БМФ, Порт Бургас</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46.</w:t>
            </w:r>
          </w:p>
        </w:tc>
        <w:tc>
          <w:tcPr>
            <w:tcW w:w="1465" w:type="dxa"/>
            <w:tcBorders>
              <w:top w:val="single" w:sz="4" w:space="0" w:color="auto"/>
              <w:left w:val="single" w:sz="4" w:space="0" w:color="auto"/>
              <w:bottom w:val="single" w:sz="4" w:space="0" w:color="auto"/>
              <w:right w:val="single" w:sz="4" w:space="0" w:color="auto"/>
            </w:tcBorders>
          </w:tcPr>
          <w:p w:rsidR="00467B97" w:rsidRDefault="00467B97">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16.05.2022</w:t>
            </w:r>
          </w:p>
        </w:tc>
        <w:tc>
          <w:tcPr>
            <w:tcW w:w="1752" w:type="dxa"/>
            <w:tcBorders>
              <w:top w:val="single" w:sz="4" w:space="0" w:color="auto"/>
              <w:left w:val="single" w:sz="4" w:space="0" w:color="auto"/>
              <w:bottom w:val="single" w:sz="4" w:space="0" w:color="auto"/>
              <w:right w:val="single" w:sz="4" w:space="0" w:color="auto"/>
            </w:tcBorders>
          </w:tcPr>
          <w:p w:rsidR="00467B97" w:rsidRDefault="00467B97">
            <w:pPr>
              <w:cnfStyle w:val="000000000000" w:firstRow="0" w:lastRow="0" w:firstColumn="0" w:lastColumn="0" w:oddVBand="0" w:evenVBand="0" w:oddHBand="0" w:evenHBand="0" w:firstRowFirstColumn="0" w:firstRowLastColumn="0" w:lastRowFirstColumn="0" w:lastRowLastColumn="0"/>
            </w:pPr>
          </w:p>
          <w:p w:rsidR="00467B97" w:rsidRDefault="00467B97">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Започнали изкопни дейности от дружество „</w:t>
            </w:r>
            <w:proofErr w:type="spellStart"/>
            <w:r>
              <w:t>Андезит</w:t>
            </w:r>
            <w:proofErr w:type="spellEnd"/>
            <w:r>
              <w:t>” ООД</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CE2F34" w:rsidP="00CE2F34">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е проверка. </w:t>
            </w:r>
            <w:r w:rsidR="006D615B">
              <w:rPr>
                <w:bCs/>
                <w:color w:val="000000"/>
              </w:rPr>
              <w:t xml:space="preserve">Направени </w:t>
            </w:r>
            <w:r>
              <w:rPr>
                <w:bCs/>
                <w:color w:val="000000"/>
              </w:rPr>
              <w:t>са три</w:t>
            </w:r>
            <w:r w:rsidR="006D615B">
              <w:rPr>
                <w:bCs/>
                <w:color w:val="000000"/>
              </w:rPr>
              <w:t xml:space="preserve"> броя технологични проучвателни траншеи. При проверката не се извършват дейности по изземване. На терена няма техника. Достъпът до имота от републиканската пътна мрежа е разкопан, прекъснат</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47.</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16.05.2022  </w:t>
            </w:r>
          </w:p>
        </w:tc>
        <w:tc>
          <w:tcPr>
            <w:tcW w:w="1752" w:type="dxa"/>
            <w:tcBorders>
              <w:top w:val="single" w:sz="4" w:space="0" w:color="auto"/>
              <w:left w:val="single" w:sz="4" w:space="0" w:color="auto"/>
              <w:bottom w:val="single" w:sz="4" w:space="0" w:color="auto"/>
              <w:right w:val="single" w:sz="4" w:space="0" w:color="auto"/>
            </w:tcBorders>
          </w:tcPr>
          <w:p w:rsidR="00467B97" w:rsidRDefault="00467B97">
            <w:pPr>
              <w:cnfStyle w:val="000000000000" w:firstRow="0" w:lastRow="0" w:firstColumn="0" w:lastColumn="0" w:oddVBand="0" w:evenVBand="0" w:oddHBand="0" w:evenHBand="0" w:firstRowFirstColumn="0" w:firstRowLastColumn="0" w:lastRowFirstColumn="0" w:lastRowLastColumn="0"/>
            </w:pPr>
          </w:p>
          <w:p w:rsidR="00467B97" w:rsidRDefault="00467B97">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467B97" w:rsidRDefault="00467B97">
            <w:pPr>
              <w:jc w:val="both"/>
              <w:cnfStyle w:val="000000000000" w:firstRow="0" w:lastRow="0" w:firstColumn="0" w:lastColumn="0" w:oddVBand="0" w:evenVBand="0" w:oddHBand="0" w:evenHBand="0" w:firstRowFirstColumn="0" w:firstRowLastColumn="0" w:lastRowFirstColumn="0" w:lastRowLastColumn="0"/>
            </w:pPr>
          </w:p>
          <w:p w:rsidR="00467B97" w:rsidRDefault="00467B97">
            <w:pPr>
              <w:jc w:val="both"/>
              <w:cnfStyle w:val="000000000000" w:firstRow="0" w:lastRow="0" w:firstColumn="0" w:lastColumn="0" w:oddVBand="0" w:evenVBand="0" w:oddHBand="0" w:evenHBand="0" w:firstRowFirstColumn="0" w:firstRowLastColumn="0" w:lastRowFirstColumn="0" w:lastRowLastColumn="0"/>
            </w:pPr>
          </w:p>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Миризма от </w:t>
            </w:r>
            <w:proofErr w:type="spellStart"/>
            <w:r>
              <w:t>нефтозавода</w:t>
            </w:r>
            <w:proofErr w:type="spellEnd"/>
            <w:r>
              <w:t xml:space="preserve"> в кв. „Долно Езерово“</w:t>
            </w:r>
            <w:r w:rsidR="00467B97">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spacing w:after="240"/>
              <w:jc w:val="both"/>
              <w:cnfStyle w:val="000000000000" w:firstRow="0" w:lastRow="0" w:firstColumn="0" w:lastColumn="0" w:oddVBand="0" w:evenVBand="0" w:oddHBand="0" w:evenHBand="0" w:firstRowFirstColumn="0" w:firstRowLastColumn="0" w:lastRowFirstColumn="0" w:lastRowLastColumn="0"/>
              <w:rPr>
                <w:bCs/>
              </w:rPr>
            </w:pPr>
            <w:r>
              <w:rPr>
                <w:bCs/>
              </w:rPr>
              <w:t xml:space="preserve">Автоматичната измервателна станция (АИС) в кв. „Долно Езерово“ не отчита превишения на ПДК на контролираните замърсители. Инсталациите в „Лукойл Нефтохим Бургас“ АД са с оптимално технологично натоварване, няма събития и инциденти с риск от </w:t>
            </w:r>
            <w:proofErr w:type="spellStart"/>
            <w:r>
              <w:rPr>
                <w:bCs/>
              </w:rPr>
              <w:t>екологиични</w:t>
            </w:r>
            <w:proofErr w:type="spellEnd"/>
            <w:r>
              <w:rPr>
                <w:bCs/>
              </w:rPr>
              <w:t xml:space="preserve"> последствия.</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48.</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17.05.2022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Върху дюните на шофьорския плаж има паркиран </w:t>
            </w:r>
            <w:proofErr w:type="spellStart"/>
            <w:r>
              <w:t>бус</w:t>
            </w:r>
            <w:proofErr w:type="spellEnd"/>
            <w:r>
              <w:t xml:space="preserve"> - </w:t>
            </w:r>
            <w:proofErr w:type="spellStart"/>
            <w:r>
              <w:t>форд</w:t>
            </w:r>
            <w:proofErr w:type="spellEnd"/>
            <w:r>
              <w:t xml:space="preserve"> транзит бургаска регистрация</w:t>
            </w:r>
            <w:r w:rsidR="00CE2F34">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РУ Созопол</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Изпратено писмо до РУ </w:t>
            </w:r>
            <w:r w:rsidR="00CE2F34">
              <w:rPr>
                <w:bCs/>
              </w:rPr>
              <w:t>Созопол за предоставяне на данни</w:t>
            </w:r>
            <w:r>
              <w:rPr>
                <w:bCs/>
              </w:rPr>
              <w:t xml:space="preserve"> на лицето, управлявало МПС-то за стартиране на </w:t>
            </w:r>
            <w:proofErr w:type="spellStart"/>
            <w:r>
              <w:rPr>
                <w:bCs/>
              </w:rPr>
              <w:t>административнонаказателно</w:t>
            </w:r>
            <w:proofErr w:type="spellEnd"/>
            <w:r>
              <w:rPr>
                <w:bCs/>
              </w:rPr>
              <w:t xml:space="preserve"> производство</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49.</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17.05.2022  </w:t>
            </w:r>
          </w:p>
        </w:tc>
        <w:tc>
          <w:tcPr>
            <w:tcW w:w="1752" w:type="dxa"/>
            <w:tcBorders>
              <w:top w:val="single" w:sz="4" w:space="0" w:color="auto"/>
              <w:left w:val="single" w:sz="4" w:space="0" w:color="auto"/>
              <w:bottom w:val="single" w:sz="4" w:space="0" w:color="auto"/>
              <w:right w:val="single" w:sz="4" w:space="0" w:color="auto"/>
            </w:tcBorders>
          </w:tcPr>
          <w:p w:rsidR="00CE2F34" w:rsidRDefault="00CE2F34">
            <w:pPr>
              <w:cnfStyle w:val="000000000000" w:firstRow="0" w:lastRow="0" w:firstColumn="0" w:lastColumn="0" w:oddVBand="0" w:evenVBand="0" w:oddHBand="0" w:evenHBand="0" w:firstRowFirstColumn="0" w:firstRowLastColumn="0" w:lastRowFirstColumn="0" w:lastRowLastColumn="0"/>
            </w:pPr>
          </w:p>
          <w:p w:rsidR="00CE2F34" w:rsidRDefault="00CE2F34">
            <w:pPr>
              <w:cnfStyle w:val="000000000000" w:firstRow="0" w:lastRow="0" w:firstColumn="0" w:lastColumn="0" w:oddVBand="0" w:evenVBand="0" w:oddHBand="0" w:evenHBand="0" w:firstRowFirstColumn="0" w:firstRowLastColumn="0" w:lastRowFirstColumn="0" w:lastRowLastColumn="0"/>
            </w:pPr>
          </w:p>
          <w:p w:rsidR="00CE2F34" w:rsidRDefault="00CE2F34">
            <w:pPr>
              <w:cnfStyle w:val="000000000000" w:firstRow="0" w:lastRow="0" w:firstColumn="0" w:lastColumn="0" w:oddVBand="0" w:evenVBand="0" w:oddHBand="0" w:evenHBand="0" w:firstRowFirstColumn="0" w:firstRowLastColumn="0" w:lastRowFirstColumn="0" w:lastRowLastColumn="0"/>
            </w:pPr>
          </w:p>
          <w:p w:rsidR="00CE2F34" w:rsidRDefault="00CE2F34">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tcPr>
          <w:p w:rsidR="00CE2F34" w:rsidRDefault="00CE2F34">
            <w:pPr>
              <w:jc w:val="both"/>
              <w:cnfStyle w:val="000000000000" w:firstRow="0" w:lastRow="0" w:firstColumn="0" w:lastColumn="0" w:oddVBand="0" w:evenVBand="0" w:oddHBand="0" w:evenHBand="0" w:firstRowFirstColumn="0" w:firstRowLastColumn="0" w:lastRowFirstColumn="0" w:lastRowLastColumn="0"/>
            </w:pPr>
          </w:p>
          <w:p w:rsidR="00CE2F34" w:rsidRDefault="00CE2F34">
            <w:pPr>
              <w:jc w:val="both"/>
              <w:cnfStyle w:val="000000000000" w:firstRow="0" w:lastRow="0" w:firstColumn="0" w:lastColumn="0" w:oddVBand="0" w:evenVBand="0" w:oddHBand="0" w:evenHBand="0" w:firstRowFirstColumn="0" w:firstRowLastColumn="0" w:lastRowFirstColumn="0" w:lastRowLastColumn="0"/>
            </w:pPr>
          </w:p>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Изхвърлени отпадъци на собствен имот № 000183 на фирма "Метал </w:t>
            </w:r>
            <w:proofErr w:type="spellStart"/>
            <w:r>
              <w:t>Инс</w:t>
            </w:r>
            <w:proofErr w:type="spellEnd"/>
            <w:r>
              <w:t xml:space="preserve">" ЕООД землището на гр. Средец в местност </w:t>
            </w:r>
            <w:r w:rsidR="00467B97">
              <w:t>„</w:t>
            </w:r>
            <w:proofErr w:type="spellStart"/>
            <w:r>
              <w:t>Беева</w:t>
            </w:r>
            <w:proofErr w:type="spellEnd"/>
            <w:r>
              <w:t xml:space="preserve"> воденица" отпадъците са от вида: седалки от коли и брони от коли.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rPr>
                <w:b/>
              </w:rPr>
            </w:pPr>
            <w:r>
              <w:t>Община Средец</w:t>
            </w:r>
          </w:p>
        </w:tc>
        <w:tc>
          <w:tcPr>
            <w:tcW w:w="4834" w:type="dxa"/>
            <w:tcBorders>
              <w:top w:val="single" w:sz="4" w:space="0" w:color="auto"/>
              <w:left w:val="single" w:sz="4" w:space="0" w:color="auto"/>
              <w:bottom w:val="single" w:sz="4" w:space="0" w:color="auto"/>
              <w:right w:val="single" w:sz="4" w:space="0" w:color="auto"/>
            </w:tcBorders>
          </w:tcPr>
          <w:p w:rsidR="0009662A" w:rsidRPr="00467B97" w:rsidRDefault="006D615B" w:rsidP="00467B97">
            <w:pPr>
              <w:jc w:val="both"/>
              <w:cnfStyle w:val="000000000000" w:firstRow="0" w:lastRow="0" w:firstColumn="0" w:lastColumn="0" w:oddVBand="0" w:evenVBand="0" w:oddHBand="0" w:evenHBand="0" w:firstRowFirstColumn="0" w:firstRowLastColumn="0" w:lastRowFirstColumn="0" w:lastRowLastColumn="0"/>
              <w:rPr>
                <w:bCs/>
                <w:color w:val="FF0000"/>
              </w:rPr>
            </w:pPr>
            <w:r>
              <w:rPr>
                <w:bCs/>
                <w:color w:val="000000"/>
              </w:rPr>
              <w:t xml:space="preserve">Проверката е </w:t>
            </w:r>
            <w:r w:rsidR="00CE2F34">
              <w:rPr>
                <w:bCs/>
                <w:color w:val="000000"/>
              </w:rPr>
              <w:t>извършена</w:t>
            </w:r>
            <w:r>
              <w:rPr>
                <w:bCs/>
                <w:color w:val="000000"/>
              </w:rPr>
              <w:t xml:space="preserve"> съвмес</w:t>
            </w:r>
            <w:r w:rsidR="00CE2F34">
              <w:rPr>
                <w:bCs/>
                <w:color w:val="000000"/>
              </w:rPr>
              <w:t>т</w:t>
            </w:r>
            <w:r>
              <w:rPr>
                <w:bCs/>
                <w:color w:val="000000"/>
              </w:rPr>
              <w:t>но с представител от община Средец и представител на собственика на имота. При направения обход се констатира</w:t>
            </w:r>
            <w:r w:rsidR="00CE2F34">
              <w:rPr>
                <w:bCs/>
                <w:color w:val="000000"/>
              </w:rPr>
              <w:t>,</w:t>
            </w:r>
            <w:r>
              <w:rPr>
                <w:bCs/>
                <w:color w:val="000000"/>
              </w:rPr>
              <w:t xml:space="preserve"> че </w:t>
            </w:r>
            <w:r w:rsidR="00467B97">
              <w:rPr>
                <w:bCs/>
                <w:color w:val="000000"/>
              </w:rPr>
              <w:t xml:space="preserve">в </w:t>
            </w:r>
            <w:r>
              <w:rPr>
                <w:bCs/>
                <w:color w:val="000000"/>
              </w:rPr>
              <w:t>имот</w:t>
            </w:r>
            <w:r w:rsidR="00467B97">
              <w:rPr>
                <w:bCs/>
                <w:color w:val="000000"/>
              </w:rPr>
              <w:t>а</w:t>
            </w:r>
            <w:r>
              <w:rPr>
                <w:bCs/>
                <w:color w:val="000000"/>
              </w:rPr>
              <w:t xml:space="preserve"> </w:t>
            </w:r>
            <w:r w:rsidR="00467B97">
              <w:rPr>
                <w:bCs/>
                <w:color w:val="000000"/>
              </w:rPr>
              <w:t>има  бетонен канал за коли.</w:t>
            </w:r>
            <w:r>
              <w:rPr>
                <w:bCs/>
                <w:color w:val="000000"/>
              </w:rPr>
              <w:t xml:space="preserve"> До канала на 150 кв. м. са пръснати отпадъци </w:t>
            </w:r>
            <w:r w:rsidRPr="00CE2F34">
              <w:rPr>
                <w:bCs/>
                <w:color w:val="FF0000"/>
              </w:rPr>
              <w:t>от ИУМПС - брони, части от седалки, дунапрени от седалки от коли</w:t>
            </w:r>
            <w:r w:rsidR="00467B97">
              <w:rPr>
                <w:bCs/>
                <w:color w:val="FF0000"/>
              </w:rPr>
              <w:t xml:space="preserve"> и др., </w:t>
            </w:r>
            <w:r w:rsidRPr="00CE2F34">
              <w:rPr>
                <w:bCs/>
                <w:color w:val="FF0000"/>
              </w:rPr>
              <w:t>като част описаните отпадъци са омаслени с масла</w:t>
            </w:r>
            <w:r>
              <w:rPr>
                <w:bCs/>
                <w:color w:val="000000"/>
              </w:rPr>
              <w:t>.</w:t>
            </w:r>
            <w:r w:rsidR="00467B97">
              <w:rPr>
                <w:bCs/>
                <w:color w:val="000000"/>
              </w:rPr>
              <w:t xml:space="preserve"> </w:t>
            </w:r>
            <w:r w:rsidRPr="00CE2F34">
              <w:rPr>
                <w:bCs/>
                <w:color w:val="FF0000"/>
              </w:rPr>
              <w:t xml:space="preserve">Посочения имот </w:t>
            </w:r>
            <w:r w:rsidR="00467B97">
              <w:rPr>
                <w:bCs/>
                <w:color w:val="FF0000"/>
              </w:rPr>
              <w:t>не е ог</w:t>
            </w:r>
            <w:r w:rsidRPr="00CE2F34">
              <w:rPr>
                <w:bCs/>
                <w:color w:val="FF0000"/>
              </w:rPr>
              <w:t xml:space="preserve">раден има свободен достъп до него няма поставена табела с предназначението му нито такава обозначаваща собствеността на терена. </w:t>
            </w:r>
            <w:r>
              <w:rPr>
                <w:bCs/>
                <w:color w:val="000000"/>
              </w:rPr>
              <w:t xml:space="preserve">По време на проверката не е установен нарушителя и собственикът на изхвърлените </w:t>
            </w:r>
            <w:r>
              <w:rPr>
                <w:bCs/>
                <w:color w:val="000000"/>
              </w:rPr>
              <w:lastRenderedPageBreak/>
              <w:t xml:space="preserve">отпадъци.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50.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17.05.2022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Силна задушлива миризма от </w:t>
            </w:r>
            <w:proofErr w:type="spellStart"/>
            <w:r>
              <w:t>Кроношпан</w:t>
            </w:r>
            <w:proofErr w:type="spellEnd"/>
            <w:r>
              <w:t xml:space="preserve"> в целия к-с "Славейков"</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ДОАС-системата в к-с "Лазур" не отчита превишения на ПДК на контролираните замърсители, включително въглеводородите </w:t>
            </w:r>
            <w:proofErr w:type="spellStart"/>
            <w:r>
              <w:rPr>
                <w:bCs/>
                <w:color w:val="000000"/>
              </w:rPr>
              <w:t>стирен</w:t>
            </w:r>
            <w:proofErr w:type="spellEnd"/>
            <w:r>
              <w:rPr>
                <w:bCs/>
                <w:color w:val="000000"/>
              </w:rPr>
              <w:t xml:space="preserve">, </w:t>
            </w:r>
            <w:proofErr w:type="spellStart"/>
            <w:r>
              <w:rPr>
                <w:bCs/>
                <w:color w:val="000000"/>
              </w:rPr>
              <w:t>толуен</w:t>
            </w:r>
            <w:proofErr w:type="spellEnd"/>
            <w:r>
              <w:rPr>
                <w:bCs/>
                <w:color w:val="000000"/>
              </w:rPr>
              <w:t xml:space="preserve">, пара- и </w:t>
            </w:r>
            <w:proofErr w:type="spellStart"/>
            <w:r>
              <w:rPr>
                <w:bCs/>
                <w:color w:val="000000"/>
              </w:rPr>
              <w:t>орто</w:t>
            </w:r>
            <w:proofErr w:type="spellEnd"/>
            <w:r>
              <w:rPr>
                <w:bCs/>
                <w:color w:val="000000"/>
              </w:rPr>
              <w:t xml:space="preserve"> </w:t>
            </w:r>
            <w:proofErr w:type="spellStart"/>
            <w:r>
              <w:rPr>
                <w:bCs/>
                <w:color w:val="000000"/>
              </w:rPr>
              <w:t>ксилен</w:t>
            </w:r>
            <w:proofErr w:type="spellEnd"/>
            <w:r>
              <w:rPr>
                <w:bCs/>
                <w:color w:val="000000"/>
              </w:rPr>
              <w:t>. Инсталацията за производство на плочи от OSB в "</w:t>
            </w:r>
            <w:proofErr w:type="spellStart"/>
            <w:r>
              <w:rPr>
                <w:bCs/>
                <w:color w:val="000000"/>
              </w:rPr>
              <w:t>Кроношпан</w:t>
            </w:r>
            <w:proofErr w:type="spellEnd"/>
            <w:r>
              <w:rPr>
                <w:bCs/>
                <w:color w:val="000000"/>
              </w:rPr>
              <w:t xml:space="preserve"> България" ЕООД работи в нормален режим.</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51.</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19.05.2022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Миризма на нефтопродукти в района на ул. "</w:t>
            </w:r>
            <w:proofErr w:type="spellStart"/>
            <w:r>
              <w:t>Кн</w:t>
            </w:r>
            <w:proofErr w:type="spellEnd"/>
            <w:r>
              <w:t>. Мария Луиза" №15,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rsidP="00CE2F34">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Сигналът е подаден в 01:15ч. Автоматичната измервателна станция в кв. Долно Езерово и ДОАС </w:t>
            </w:r>
            <w:proofErr w:type="spellStart"/>
            <w:r>
              <w:rPr>
                <w:bCs/>
              </w:rPr>
              <w:t>ситемата</w:t>
            </w:r>
            <w:proofErr w:type="spellEnd"/>
            <w:r>
              <w:rPr>
                <w:bCs/>
              </w:rPr>
              <w:t xml:space="preserve"> в к-с Лазур не отчитат превишения на ПДК на контролираните замърсители, включително въглеводородите </w:t>
            </w:r>
            <w:proofErr w:type="spellStart"/>
            <w:r>
              <w:rPr>
                <w:bCs/>
              </w:rPr>
              <w:t>стирен</w:t>
            </w:r>
            <w:proofErr w:type="spellEnd"/>
            <w:r>
              <w:rPr>
                <w:bCs/>
              </w:rPr>
              <w:t xml:space="preserve">, </w:t>
            </w:r>
            <w:proofErr w:type="spellStart"/>
            <w:r>
              <w:rPr>
                <w:bCs/>
              </w:rPr>
              <w:t>орто</w:t>
            </w:r>
            <w:proofErr w:type="spellEnd"/>
            <w:r>
              <w:rPr>
                <w:bCs/>
              </w:rPr>
              <w:t xml:space="preserve">- и </w:t>
            </w:r>
            <w:proofErr w:type="spellStart"/>
            <w:r>
              <w:rPr>
                <w:bCs/>
              </w:rPr>
              <w:t>пара-ксилен</w:t>
            </w:r>
            <w:proofErr w:type="spellEnd"/>
            <w:r>
              <w:rPr>
                <w:bCs/>
              </w:rPr>
              <w:t xml:space="preserve">, </w:t>
            </w:r>
            <w:proofErr w:type="spellStart"/>
            <w:r>
              <w:rPr>
                <w:bCs/>
              </w:rPr>
              <w:t>толуен</w:t>
            </w:r>
            <w:proofErr w:type="spellEnd"/>
            <w:r>
              <w:rPr>
                <w:bCs/>
              </w:rPr>
              <w:t>. Инсталациите на основна площадка на "Лукойл Нефтохим Бургас" АД са в оптимален технологичен режим. Н</w:t>
            </w:r>
            <w:r w:rsidR="00CE2F34">
              <w:rPr>
                <w:bCs/>
              </w:rPr>
              <w:t>яма</w:t>
            </w:r>
            <w:r>
              <w:rPr>
                <w:bCs/>
              </w:rPr>
              <w:t xml:space="preserve"> </w:t>
            </w:r>
            <w:r w:rsidR="00CE2F34">
              <w:rPr>
                <w:bCs/>
              </w:rPr>
              <w:t>възникнали</w:t>
            </w:r>
            <w:r>
              <w:rPr>
                <w:bCs/>
              </w:rPr>
              <w:t xml:space="preserve"> инциденти и аварии.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52.</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19.05.2022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плажа пред х-л "Грандхотел Поморие", гр. Поморие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Поморие</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Проверката е извършена от Община Поморие във връзка с Разрешително 919/22 г. на МОСВ за преместване и обезвреждане по ЗВМД. Трупът е на </w:t>
            </w:r>
            <w:proofErr w:type="spellStart"/>
            <w:r>
              <w:rPr>
                <w:bCs/>
              </w:rPr>
              <w:t>афала</w:t>
            </w:r>
            <w:proofErr w:type="spellEnd"/>
            <w:r>
              <w:rPr>
                <w:bCs/>
              </w:rPr>
              <w:t>.</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53.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19.05.2022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гр. Китен, общ.Приморско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rPr>
                <w:b/>
              </w:rPr>
            </w:pPr>
            <w:r>
              <w:t>Община Приморско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Проверката е извършена от Община Приморско във връзка с Разрешително № 845/27.01.2020 г. на МОСВ. Трупът на делфина е от вида </w:t>
            </w:r>
            <w:proofErr w:type="spellStart"/>
            <w:r>
              <w:rPr>
                <w:bCs/>
              </w:rPr>
              <w:t>афала</w:t>
            </w:r>
            <w:proofErr w:type="spellEnd"/>
            <w:r>
              <w:rPr>
                <w:bCs/>
              </w:rPr>
              <w:t xml:space="preserve"> - обезвреден.</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54.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по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Намерен таралеж на общински паркинг зад №-та поликлиника, гр.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Таралежът е жизнен здрав. Видът е защитен, вкл. В Приложение 3 на ЗБР. На основание чл. 39, ал. 2, т. 1 от ЗБР се освобождава в подходящ район.</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55.</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на к-г Каваци, общ. Созопол  (в морето, в началото на к-га, пред заведение" Сахара бар </w:t>
            </w:r>
            <w:proofErr w:type="spellStart"/>
            <w:r>
              <w:t>бийч</w:t>
            </w:r>
            <w:proofErr w:type="spellEnd"/>
            <w:r>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w:t>
            </w:r>
            <w:proofErr w:type="spellStart"/>
            <w:r>
              <w:rPr>
                <w:bCs/>
                <w:color w:val="000000"/>
              </w:rPr>
              <w:t>Муткур</w:t>
            </w:r>
            <w:proofErr w:type="spellEnd"/>
            <w:r>
              <w:rPr>
                <w:bCs/>
                <w:color w:val="000000"/>
              </w:rPr>
              <w:t xml:space="preserve">, степен 3 по скалата на MEDACES подут и разложен). На основание чл. 39, ал. 2, т. 4 от ЗБР се оставя на мястото, на което е намерен.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56.</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23.05.2022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плажа пред х-л "Грандхотел Поморие" и х-л "Петър и Павел", гр. Поморие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Поморие</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Проверката е извършена от Община Поморие във връзка с Разрешително 919/22 г. на МОСВ за преместване и обезвреждане по ЗВМД. Трупът е на </w:t>
            </w:r>
            <w:proofErr w:type="spellStart"/>
            <w:r>
              <w:rPr>
                <w:bCs/>
              </w:rPr>
              <w:t>муткур</w:t>
            </w:r>
            <w:proofErr w:type="spellEnd"/>
            <w:r>
              <w:rPr>
                <w:bCs/>
              </w:rPr>
              <w:t>.</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57.</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плажа пред х-л "</w:t>
            </w:r>
            <w:proofErr w:type="spellStart"/>
            <w:r>
              <w:t>Феста</w:t>
            </w:r>
            <w:proofErr w:type="spellEnd"/>
            <w:r>
              <w:t xml:space="preserve"> Панорама", гр. Поморие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rPr>
                <w:b/>
              </w:rPr>
            </w:pPr>
            <w:r>
              <w:t>Община Поморие</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Проверката е извършена от Община Поморие във връзка с Разрешително 919/22 г. на МОСВ за преместване и обезвреждане по ЗВМД. Трупът е на  </w:t>
            </w:r>
            <w:proofErr w:type="spellStart"/>
            <w:r>
              <w:rPr>
                <w:bCs/>
              </w:rPr>
              <w:t>афала</w:t>
            </w:r>
            <w:proofErr w:type="spellEnd"/>
            <w:r>
              <w:rPr>
                <w:bCs/>
              </w:rPr>
              <w:t>.</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58.</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21.05.2022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Бедстващ защитен вид -щъркел, с. Извор, общ.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Птицата е от вида Бял щъркел (C. </w:t>
            </w:r>
            <w:proofErr w:type="spellStart"/>
            <w:r>
              <w:rPr>
                <w:bCs/>
              </w:rPr>
              <w:t>ciconia</w:t>
            </w:r>
            <w:proofErr w:type="spellEnd"/>
            <w:r>
              <w:rPr>
                <w:bCs/>
              </w:rPr>
              <w:t xml:space="preserve">) - защитен вид, включен в Приложение № 3, към чл. 37 от Закона за биологичното разнообразие. Има травма на крилото и по тялото, вследствие на сблъсък с електропровод. По време на транспортирането на птицата за преглед до Ветеринарна клиника в Бургас, умира.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59.</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21.05.2022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до камъните на "Марина Диневи", гр. Св.Влас, общ. Несебър</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Несебър</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Предаден за проверка от Община Несебър във връзка с Разрешително № 862/27.01.2021 г. на МОСВ за преместване и обезвреждане по ЗВМД.</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22.05.2022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 електронна поща платформа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Силна задушлива миризма в районите на бл.22 в к-с "Славейков", бл.37 в к-с "Възраждане" и бл.35 в к-с "Лазур"</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Сигналите са подадени в </w:t>
            </w:r>
            <w:proofErr w:type="spellStart"/>
            <w:r>
              <w:rPr>
                <w:bCs/>
              </w:rPr>
              <w:t>перида</w:t>
            </w:r>
            <w:proofErr w:type="spellEnd"/>
            <w:r>
              <w:rPr>
                <w:bCs/>
              </w:rPr>
              <w:t xml:space="preserve"> 01:00 - 01:30ч. Автоматичната измервателна станция в кв. Долно Езерово и ДОАС </w:t>
            </w:r>
            <w:proofErr w:type="spellStart"/>
            <w:r>
              <w:rPr>
                <w:bCs/>
              </w:rPr>
              <w:t>ситемата</w:t>
            </w:r>
            <w:proofErr w:type="spellEnd"/>
            <w:r>
              <w:rPr>
                <w:bCs/>
              </w:rPr>
              <w:t xml:space="preserve"> в к-с Лазур не отчитат превишения на ПДК на контролираните замърсители, включително въглеводородите </w:t>
            </w:r>
            <w:proofErr w:type="spellStart"/>
            <w:r>
              <w:rPr>
                <w:bCs/>
              </w:rPr>
              <w:t>стирен</w:t>
            </w:r>
            <w:proofErr w:type="spellEnd"/>
            <w:r>
              <w:rPr>
                <w:bCs/>
              </w:rPr>
              <w:t xml:space="preserve">, </w:t>
            </w:r>
            <w:proofErr w:type="spellStart"/>
            <w:r>
              <w:rPr>
                <w:bCs/>
              </w:rPr>
              <w:t>орто</w:t>
            </w:r>
            <w:proofErr w:type="spellEnd"/>
            <w:r>
              <w:rPr>
                <w:bCs/>
              </w:rPr>
              <w:t xml:space="preserve">- и </w:t>
            </w:r>
            <w:proofErr w:type="spellStart"/>
            <w:r>
              <w:rPr>
                <w:bCs/>
              </w:rPr>
              <w:t>пара-ксилен</w:t>
            </w:r>
            <w:proofErr w:type="spellEnd"/>
            <w:r>
              <w:rPr>
                <w:bCs/>
              </w:rPr>
              <w:t xml:space="preserve">, </w:t>
            </w:r>
            <w:proofErr w:type="spellStart"/>
            <w:r>
              <w:rPr>
                <w:bCs/>
              </w:rPr>
              <w:t>толуен</w:t>
            </w:r>
            <w:proofErr w:type="spellEnd"/>
            <w:r>
              <w:rPr>
                <w:bCs/>
              </w:rPr>
              <w:t xml:space="preserve">. Инсталациите на основна площадка на "Лукойл Нефтохим Бургас" АД са в оптимален технологичен режим. </w:t>
            </w:r>
            <w:r w:rsidRPr="002E578C">
              <w:rPr>
                <w:bCs/>
                <w:color w:val="FF0000"/>
              </w:rPr>
              <w:t xml:space="preserve">Не са докладвани инциденти и аварии. При подаване на сигнала екипи на единната </w:t>
            </w:r>
            <w:proofErr w:type="spellStart"/>
            <w:r w:rsidRPr="002E578C">
              <w:rPr>
                <w:bCs/>
                <w:color w:val="FF0000"/>
              </w:rPr>
              <w:t>противоаварийна</w:t>
            </w:r>
            <w:proofErr w:type="spellEnd"/>
            <w:r w:rsidRPr="002E578C">
              <w:rPr>
                <w:bCs/>
                <w:color w:val="FF0000"/>
              </w:rPr>
              <w:t xml:space="preserve"> служба (ЕПАС) са извършили обследване и замерване на въздушната среда в местата на подадените сигнали и на контролни точки в и около нефтената рафинерия. Не са констатирани </w:t>
            </w:r>
            <w:r w:rsidRPr="002E578C">
              <w:rPr>
                <w:bCs/>
                <w:color w:val="FF0000"/>
              </w:rPr>
              <w:lastRenderedPageBreak/>
              <w:t xml:space="preserve">превишения на </w:t>
            </w:r>
            <w:proofErr w:type="spellStart"/>
            <w:r w:rsidRPr="002E578C">
              <w:rPr>
                <w:bCs/>
                <w:color w:val="FF0000"/>
              </w:rPr>
              <w:t>сяроводород</w:t>
            </w:r>
            <w:proofErr w:type="spellEnd"/>
            <w:r w:rsidRPr="002E578C">
              <w:rPr>
                <w:bCs/>
                <w:color w:val="FF0000"/>
              </w:rPr>
              <w:t xml:space="preserve"> и </w:t>
            </w:r>
            <w:proofErr w:type="spellStart"/>
            <w:r w:rsidRPr="002E578C">
              <w:rPr>
                <w:bCs/>
                <w:color w:val="FF0000"/>
              </w:rPr>
              <w:t>бензен</w:t>
            </w:r>
            <w:proofErr w:type="spellEnd"/>
            <w:r w:rsidRPr="002E578C">
              <w:rPr>
                <w:bCs/>
                <w:color w:val="FF0000"/>
              </w:rPr>
              <w:t xml:space="preserve">, </w:t>
            </w:r>
            <w:proofErr w:type="spellStart"/>
            <w:r w:rsidRPr="002E578C">
              <w:rPr>
                <w:bCs/>
                <w:color w:val="FF0000"/>
              </w:rPr>
              <w:t>органолептично</w:t>
            </w:r>
            <w:proofErr w:type="spellEnd"/>
            <w:r w:rsidRPr="002E578C">
              <w:rPr>
                <w:bCs/>
                <w:color w:val="FF0000"/>
              </w:rPr>
              <w:t xml:space="preserve"> не е усетена миризма.</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61.</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22.05.2022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 к-г Каваци, срещу к-с "</w:t>
            </w:r>
            <w:proofErr w:type="spellStart"/>
            <w:r>
              <w:t>Пясъна</w:t>
            </w:r>
            <w:proofErr w:type="spellEnd"/>
            <w:r>
              <w:t xml:space="preserve"> лилия", гр. Созопол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w:t>
            </w:r>
            <w:proofErr w:type="spellStart"/>
            <w:r>
              <w:rPr>
                <w:bCs/>
                <w:color w:val="000000"/>
              </w:rPr>
              <w:t>Муткур</w:t>
            </w:r>
            <w:proofErr w:type="spellEnd"/>
            <w:r>
              <w:rPr>
                <w:bCs/>
                <w:color w:val="000000"/>
              </w:rPr>
              <w:t xml:space="preserve">, степен  2 по скалата на MEDACES (смъртта е настъпила скоро). На основание чл. 39, ал. 2, т. 4 от ЗБР се оставя на мястото, на което е намерен.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62.</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22.05.2022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плажа пред х-л "Нептун", гр. Поморие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Поморие</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Проверката е извършена от Община Поморие във връзка с Разрешително 919/22 г. на МОСВ за преместване и обезвреждане по ЗВМД. Трупът не е открит.</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22.05.2022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пред заведение р-т "Нептун", гр.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Трупът е на </w:t>
            </w:r>
            <w:proofErr w:type="spellStart"/>
            <w:r>
              <w:rPr>
                <w:bCs/>
                <w:color w:val="000000"/>
              </w:rPr>
              <w:t>муткур</w:t>
            </w:r>
            <w:proofErr w:type="spellEnd"/>
            <w:r>
              <w:rPr>
                <w:bCs/>
                <w:color w:val="000000"/>
              </w:rPr>
              <w:t>. Дължина на тялото 1.10 м. Трупът е стар, силно разложен. На основание чл. 39, ал. 2, т. 4 от ЗБР трупът се оставя на мястото на което е намерен.</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22.05.2022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Два мъртви делфина - Плаж Бургас-север, под летния театър</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vAlign w:val="center"/>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Извършена проверка. Труповете не са намерени.</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65.</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22.05.2022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2E578C" w:rsidRDefault="002E578C">
            <w:pPr>
              <w:jc w:val="both"/>
              <w:cnfStyle w:val="000000000000" w:firstRow="0" w:lastRow="0" w:firstColumn="0" w:lastColumn="0" w:oddVBand="0" w:evenVBand="0" w:oddHBand="0" w:evenHBand="0" w:firstRowFirstColumn="0" w:firstRowLastColumn="0" w:lastRowFirstColumn="0" w:lastRowLastColumn="0"/>
            </w:pPr>
          </w:p>
          <w:p w:rsidR="002E578C" w:rsidRDefault="002E578C">
            <w:pPr>
              <w:jc w:val="both"/>
              <w:cnfStyle w:val="000000000000" w:firstRow="0" w:lastRow="0" w:firstColumn="0" w:lastColumn="0" w:oddVBand="0" w:evenVBand="0" w:oddHBand="0" w:evenHBand="0" w:firstRowFirstColumn="0" w:firstRowLastColumn="0" w:lastRowFirstColumn="0" w:lastRowLastColumn="0"/>
            </w:pPr>
          </w:p>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Две вечери подред силна задушлива миризма в района на ул. "Батак" №45, Бургас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rsidP="002E578C">
            <w:pPr>
              <w:spacing w:after="240"/>
              <w:jc w:val="both"/>
              <w:cnfStyle w:val="000000000000" w:firstRow="0" w:lastRow="0" w:firstColumn="0" w:lastColumn="0" w:oddVBand="0" w:evenVBand="0" w:oddHBand="0" w:evenHBand="0" w:firstRowFirstColumn="0" w:firstRowLastColumn="0" w:lastRowFirstColumn="0" w:lastRowLastColumn="0"/>
              <w:rPr>
                <w:bCs/>
              </w:rPr>
            </w:pPr>
            <w:r>
              <w:rPr>
                <w:bCs/>
              </w:rPr>
              <w:t xml:space="preserve">Сигналът е подаден в 20:00ч. Автоматичната измервателна станция (АИС) в кв. Долно Езерово и ДОАС системата в к-с "Лазур" не отчитат превишения на ПДК на контролираните замърсители.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66.</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23.05.2022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с разпорен корем</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Община Царево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rPr>
              <w:t>Препратен по компетентност на Община Царево.</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67.</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23.05.2022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едно гише</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Изтичане на </w:t>
            </w:r>
            <w:proofErr w:type="spellStart"/>
            <w:r>
              <w:t>битово-фекални</w:t>
            </w:r>
            <w:proofErr w:type="spellEnd"/>
            <w:r>
              <w:t xml:space="preserve"> отпадъчни води от имот на ул. "М. Герджиков" № 30,замърсяване на съседен имот и създаване на риск от разпространение на зарази.</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Бургас РЗИ - 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Препратен по компетентност на Община Бургас и РЗИ - Бургас</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68.</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23.05.2022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на к-г „Каваци“, общ. Созопол  (срещу последния к-с с </w:t>
            </w:r>
            <w:r>
              <w:lastRenderedPageBreak/>
              <w:t>апартаменти, в морето до скалата наподобяваща гъба)</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lastRenderedPageBreak/>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проверка. Трупът не е намерен.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69.</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24.05.2022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пред заведение "</w:t>
            </w:r>
            <w:proofErr w:type="spellStart"/>
            <w:r>
              <w:t>Тортуга</w:t>
            </w:r>
            <w:proofErr w:type="spellEnd"/>
            <w:r>
              <w:t>", гр.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Трупът е на </w:t>
            </w:r>
            <w:proofErr w:type="spellStart"/>
            <w:r>
              <w:rPr>
                <w:bCs/>
                <w:color w:val="000000"/>
              </w:rPr>
              <w:t>муткур</w:t>
            </w:r>
            <w:proofErr w:type="spellEnd"/>
            <w:r>
              <w:rPr>
                <w:bCs/>
                <w:color w:val="000000"/>
              </w:rPr>
              <w:t>. Дължина на тялото 1,20 м. Трупът е стар, почти напълно с обелена кожа. На основание чл. 39, ал. 2, т. 4 от ЗБР трупът се оставя на мястото на което е намерен.</w:t>
            </w:r>
          </w:p>
        </w:tc>
      </w:tr>
      <w:tr w:rsidR="0009662A" w:rsidTr="0009662A">
        <w:trPr>
          <w:trHeight w:val="50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70.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24.05.2022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делфин пред </w:t>
            </w:r>
            <w:proofErr w:type="spellStart"/>
            <w:r>
              <w:t>Яхт</w:t>
            </w:r>
            <w:proofErr w:type="spellEnd"/>
            <w:r>
              <w:t xml:space="preserve"> клуб, гр.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Трупът е на </w:t>
            </w:r>
            <w:proofErr w:type="spellStart"/>
            <w:r>
              <w:rPr>
                <w:bCs/>
                <w:color w:val="000000"/>
              </w:rPr>
              <w:t>муткур</w:t>
            </w:r>
            <w:proofErr w:type="spellEnd"/>
            <w:r>
              <w:rPr>
                <w:bCs/>
                <w:color w:val="000000"/>
              </w:rPr>
              <w:t>. Дължина на тялото 90 см. Трупът е стар, почти напълно с разложена глава. На основание чл. 39, ал. 2, т. 4 от ЗБР трупът се оставя на мястото на което е намерен.</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71.</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25.05.2022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малък делфин, гр. Царево срещу пристанището на плаж </w:t>
            </w:r>
            <w:proofErr w:type="spellStart"/>
            <w:r>
              <w:t>Плантона</w:t>
            </w:r>
            <w:proofErr w:type="spellEnd"/>
            <w:r>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Царево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Проверката е извършена от община Царево. Трупът ще бъде обезвреден на основание издадено Разрешително от МОСВ по ЗВМД.</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72.</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25.05.2022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на малък делфин пред хотел </w:t>
            </w:r>
            <w:proofErr w:type="spellStart"/>
            <w:r>
              <w:t>Пенелопе</w:t>
            </w:r>
            <w:proofErr w:type="spellEnd"/>
            <w:r>
              <w:t>, гр. Поморие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Община Поморие</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Проверката е извършена от община Поморие. Трупът е на </w:t>
            </w:r>
            <w:proofErr w:type="spellStart"/>
            <w:r>
              <w:rPr>
                <w:bCs/>
                <w:color w:val="000000"/>
              </w:rPr>
              <w:t>муткур</w:t>
            </w:r>
            <w:proofErr w:type="spellEnd"/>
            <w:r>
              <w:rPr>
                <w:bCs/>
                <w:color w:val="000000"/>
              </w:rPr>
              <w:t>, с дължина на тялото 1,00 м в напреднал стадии на разлагане. Трупът ще бъде обезвреден по ЗВМД на основание Разрешително на МОСВ.</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73.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26.05.22 г.</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Разрушаване на лястовичи гнезда от служителите на хотел </w:t>
            </w:r>
            <w:r w:rsidR="002E578C">
              <w:t>„</w:t>
            </w:r>
            <w:proofErr w:type="spellStart"/>
            <w:r w:rsidR="002E578C">
              <w:t>Алюр</w:t>
            </w:r>
            <w:proofErr w:type="spellEnd"/>
            <w:r w:rsidR="002E578C">
              <w:t xml:space="preserve"> Бийч </w:t>
            </w:r>
            <w:proofErr w:type="spellStart"/>
            <w:r w:rsidR="002E578C">
              <w:t>резорт</w:t>
            </w:r>
            <w:proofErr w:type="spellEnd"/>
            <w:r w:rsidR="002E578C">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Извършена е проверка на 25.05.2022 г. Не са констатирани служители, разрушаващи лястовичи гнезда. На управата на хотела са дадени указания лястовиците и техните малки да не се безпокоят по никакъв начин и да не се извършва разрушаване на техните гнезда.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74.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26.05.22 г.</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В местност "</w:t>
            </w:r>
            <w:proofErr w:type="spellStart"/>
            <w:r>
              <w:t>Ачмалъци</w:t>
            </w:r>
            <w:proofErr w:type="spellEnd"/>
            <w:r>
              <w:t>" зад къмпинг "Веселие, около хотел "Южна Перла" се изсипват строителни материали и земни маси до малка рекичка и дере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tcPr>
          <w:p w:rsidR="00254DE7" w:rsidRDefault="009E48DA">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е </w:t>
            </w:r>
            <w:proofErr w:type="spellStart"/>
            <w:r>
              <w:rPr>
                <w:bCs/>
                <w:color w:val="000000"/>
              </w:rPr>
              <w:t>съсвместна</w:t>
            </w:r>
            <w:proofErr w:type="spellEnd"/>
            <w:r w:rsidR="006D615B">
              <w:rPr>
                <w:bCs/>
                <w:color w:val="000000"/>
              </w:rPr>
              <w:t xml:space="preserve"> проверка </w:t>
            </w:r>
            <w:r>
              <w:rPr>
                <w:bCs/>
                <w:color w:val="000000"/>
              </w:rPr>
              <w:t>с БДЧР-Варна.</w:t>
            </w:r>
            <w:r w:rsidR="006D615B">
              <w:rPr>
                <w:bCs/>
                <w:color w:val="000000"/>
              </w:rPr>
              <w:t xml:space="preserve"> </w:t>
            </w:r>
            <w:r>
              <w:rPr>
                <w:bCs/>
                <w:color w:val="000000"/>
              </w:rPr>
              <w:t xml:space="preserve">Установено  насипване </w:t>
            </w:r>
            <w:r w:rsidR="006D615B">
              <w:rPr>
                <w:bCs/>
                <w:color w:val="000000"/>
              </w:rPr>
              <w:t xml:space="preserve"> в имоти 67800.10.501, 67800.10.354 и 67800.10.550 по КК на гр. Созопол. Имотите не попадат в защитена територия и пясъчни дюни, попадат в границите на защитена зона BG0002077 „</w:t>
            </w:r>
            <w:proofErr w:type="spellStart"/>
            <w:r w:rsidR="006D615B">
              <w:rPr>
                <w:bCs/>
                <w:color w:val="000000"/>
              </w:rPr>
              <w:t>Бакърлъка</w:t>
            </w:r>
            <w:proofErr w:type="spellEnd"/>
            <w:r w:rsidR="006D615B">
              <w:rPr>
                <w:bCs/>
                <w:color w:val="000000"/>
              </w:rPr>
              <w:t xml:space="preserve">“. </w:t>
            </w:r>
          </w:p>
          <w:p w:rsidR="009E48DA" w:rsidRDefault="006D615B" w:rsidP="00254DE7">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Във връзка с установеното насипване в </w:t>
            </w:r>
            <w:r>
              <w:rPr>
                <w:bCs/>
                <w:color w:val="000000"/>
              </w:rPr>
              <w:lastRenderedPageBreak/>
              <w:t xml:space="preserve">имотите е изискано с писмо </w:t>
            </w:r>
            <w:r w:rsidR="00254DE7">
              <w:rPr>
                <w:bCs/>
                <w:color w:val="000000"/>
              </w:rPr>
              <w:t>от Община Созопол е изискано да</w:t>
            </w:r>
            <w:r>
              <w:rPr>
                <w:bCs/>
                <w:color w:val="000000"/>
              </w:rPr>
              <w:t xml:space="preserve"> предприеме необходимите действия за установяване на лицата, изхвърлили нерегламентирано отпадъци в посочените имоти и организира тяхното почистване, предвид разписаните правила в Общинска наредба за управление на отпадъците и ангажиментите при нерегламентирано изхвърляне на отпадъци по Закон за управление на отпадъците. </w:t>
            </w:r>
          </w:p>
          <w:p w:rsidR="0009662A" w:rsidRDefault="009E48DA" w:rsidP="009E48DA">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За  </w:t>
            </w:r>
            <w:r w:rsidR="006D615B">
              <w:rPr>
                <w:bCs/>
                <w:color w:val="000000"/>
              </w:rPr>
              <w:t>извършени</w:t>
            </w:r>
            <w:r>
              <w:rPr>
                <w:bCs/>
                <w:color w:val="000000"/>
              </w:rPr>
              <w:t>те</w:t>
            </w:r>
            <w:r w:rsidR="006D615B">
              <w:rPr>
                <w:bCs/>
                <w:color w:val="000000"/>
              </w:rPr>
              <w:t xml:space="preserve"> дейности по засипване на дере със земни маси и строителни материали в нарушение на чл.144</w:t>
            </w:r>
            <w:r>
              <w:rPr>
                <w:bCs/>
                <w:color w:val="000000"/>
              </w:rPr>
              <w:t>, ал.1, т.2 от Закона за водите е д</w:t>
            </w:r>
            <w:r w:rsidR="006D615B">
              <w:rPr>
                <w:bCs/>
                <w:color w:val="000000"/>
              </w:rPr>
              <w:t xml:space="preserve">адено е предписание на Община Созопол за осигуряване на оптимална </w:t>
            </w:r>
            <w:proofErr w:type="spellStart"/>
            <w:r w:rsidR="006D615B">
              <w:rPr>
                <w:bCs/>
                <w:color w:val="000000"/>
              </w:rPr>
              <w:t>проводимост</w:t>
            </w:r>
            <w:proofErr w:type="spellEnd"/>
            <w:r w:rsidR="006D615B">
              <w:rPr>
                <w:bCs/>
                <w:color w:val="000000"/>
              </w:rPr>
              <w:t xml:space="preserve"> на дерето и за премахване на струпаните купчини отпадъчна пръст от дигата на обследвания воден обект </w:t>
            </w:r>
            <w:r>
              <w:rPr>
                <w:bCs/>
                <w:color w:val="000000"/>
              </w:rPr>
              <w:t>.</w:t>
            </w:r>
            <w:r w:rsidR="006D615B">
              <w:rPr>
                <w:bCs/>
                <w:color w:val="000000"/>
              </w:rPr>
              <w:t xml:space="preserve"> Преписката е изпратена до РУ-Созопол за извършване проверка по случая и произнасяне.</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75.</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rPr>
                <w:lang w:val="en-US"/>
              </w:rPr>
            </w:pPr>
            <w:r>
              <w:t>26.</w:t>
            </w:r>
            <w:r>
              <w:rPr>
                <w:lang w:val="en-US"/>
              </w:rPr>
              <w:t>0</w:t>
            </w:r>
            <w:r>
              <w:t>5.2</w:t>
            </w:r>
            <w:r>
              <w:rPr>
                <w:lang w:val="en-US"/>
              </w:rPr>
              <w:t>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брега на плаж "Перла", гр. Приморско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Приморско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Проверката е извършена от Община Приморско. Трупът ще бъде обезвреден по Закона за ветеринарномедицинската дейност. Трупът е на </w:t>
            </w:r>
            <w:proofErr w:type="spellStart"/>
            <w:r>
              <w:rPr>
                <w:bCs/>
              </w:rPr>
              <w:t>муткур</w:t>
            </w:r>
            <w:proofErr w:type="spellEnd"/>
            <w:r>
              <w:rPr>
                <w:bCs/>
              </w:rPr>
              <w:t xml:space="preserve"> с дължина на тялото 50-60 см.</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76.</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27.05.2022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Всички камиони от кариерата и </w:t>
            </w:r>
            <w:proofErr w:type="spellStart"/>
            <w:r>
              <w:t>асфалтобазата</w:t>
            </w:r>
            <w:proofErr w:type="spellEnd"/>
            <w:r>
              <w:t xml:space="preserve"> минават по ул. „ Христо Ботев“ кв. Банево и има много прах и шум. </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rsidP="005F1B13">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 По време на извърш</w:t>
            </w:r>
            <w:r w:rsidR="00467B97">
              <w:rPr>
                <w:bCs/>
                <w:color w:val="000000"/>
              </w:rPr>
              <w:t xml:space="preserve">ените проверки  на </w:t>
            </w:r>
            <w:proofErr w:type="spellStart"/>
            <w:r w:rsidR="00467B97">
              <w:rPr>
                <w:bCs/>
                <w:color w:val="000000"/>
              </w:rPr>
              <w:t>асфалтобаза</w:t>
            </w:r>
            <w:proofErr w:type="spellEnd"/>
            <w:r>
              <w:rPr>
                <w:bCs/>
                <w:color w:val="000000"/>
              </w:rPr>
              <w:t xml:space="preserve"> в кв.Банево  стопанисвана от „ЕИ</w:t>
            </w:r>
            <w:r w:rsidR="00467B97">
              <w:rPr>
                <w:bCs/>
                <w:color w:val="000000"/>
              </w:rPr>
              <w:t>В“ ООД и кариера</w:t>
            </w:r>
            <w:r>
              <w:rPr>
                <w:bCs/>
                <w:color w:val="000000"/>
              </w:rPr>
              <w:t>, стопанисвана от „</w:t>
            </w:r>
            <w:proofErr w:type="spellStart"/>
            <w:r>
              <w:rPr>
                <w:bCs/>
                <w:color w:val="000000"/>
              </w:rPr>
              <w:t>Благоустойствени</w:t>
            </w:r>
            <w:proofErr w:type="spellEnd"/>
            <w:r>
              <w:rPr>
                <w:bCs/>
                <w:color w:val="000000"/>
              </w:rPr>
              <w:t xml:space="preserve"> строежи“ ЕООД  от РИОСВ -</w:t>
            </w:r>
            <w:r w:rsidR="005F1B13">
              <w:rPr>
                <w:bCs/>
                <w:color w:val="000000"/>
              </w:rPr>
              <w:t xml:space="preserve"> </w:t>
            </w:r>
            <w:r>
              <w:rPr>
                <w:bCs/>
                <w:color w:val="000000"/>
              </w:rPr>
              <w:t xml:space="preserve">Бургас се констатира , че прилежащите площи на </w:t>
            </w:r>
            <w:proofErr w:type="spellStart"/>
            <w:r>
              <w:rPr>
                <w:bCs/>
                <w:color w:val="000000"/>
              </w:rPr>
              <w:t>асфа</w:t>
            </w:r>
            <w:r w:rsidR="005F1B13">
              <w:rPr>
                <w:bCs/>
                <w:color w:val="000000"/>
              </w:rPr>
              <w:t>лтобазата</w:t>
            </w:r>
            <w:proofErr w:type="spellEnd"/>
            <w:r w:rsidR="005F1B13">
              <w:rPr>
                <w:bCs/>
                <w:color w:val="000000"/>
              </w:rPr>
              <w:t xml:space="preserve"> и кариерата се оросяват</w:t>
            </w:r>
            <w:r>
              <w:rPr>
                <w:bCs/>
                <w:color w:val="000000"/>
              </w:rPr>
              <w:t xml:space="preserve">. </w:t>
            </w:r>
            <w:proofErr w:type="spellStart"/>
            <w:r>
              <w:rPr>
                <w:bCs/>
                <w:color w:val="000000"/>
              </w:rPr>
              <w:t>Вътрешнокариерните</w:t>
            </w:r>
            <w:proofErr w:type="spellEnd"/>
            <w:r>
              <w:rPr>
                <w:bCs/>
                <w:color w:val="000000"/>
              </w:rPr>
              <w:t xml:space="preserve"> пътища на Кариера Банево, както и  ул. „Христо Ботев“, по която се движат камионите се почистват и оросяват. </w:t>
            </w:r>
            <w:r>
              <w:rPr>
                <w:bCs/>
                <w:color w:val="000000"/>
              </w:rPr>
              <w:lastRenderedPageBreak/>
              <w:t xml:space="preserve">Оросителните системи към ТСИ също работят. Инертните материали се съхраняват на обособените за целта места, обградени с </w:t>
            </w:r>
            <w:proofErr w:type="spellStart"/>
            <w:r>
              <w:rPr>
                <w:bCs/>
                <w:color w:val="000000"/>
              </w:rPr>
              <w:t>ветрозащитни</w:t>
            </w:r>
            <w:proofErr w:type="spellEnd"/>
            <w:r>
              <w:rPr>
                <w:bCs/>
                <w:color w:val="000000"/>
              </w:rPr>
              <w:t xml:space="preserve"> стени </w:t>
            </w:r>
            <w:r w:rsidR="00467B97">
              <w:rPr>
                <w:bCs/>
                <w:color w:val="000000"/>
              </w:rPr>
              <w:t>.</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77.</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27.05.2022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северен плаж, гр.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Трупът е </w:t>
            </w:r>
            <w:proofErr w:type="spellStart"/>
            <w:r>
              <w:rPr>
                <w:bCs/>
                <w:color w:val="000000"/>
              </w:rPr>
              <w:t>полуразложен</w:t>
            </w:r>
            <w:proofErr w:type="spellEnd"/>
            <w:r>
              <w:rPr>
                <w:bCs/>
                <w:color w:val="000000"/>
              </w:rPr>
              <w:t>. На основание чл. 39, ал. 2, т. 4 от ЗБР трупът се оставя на мястото, на което е намерен.</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78.</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27.05.2022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Относно нерегламентирано и оформящо се сметище около контейнерите за битов отпадък в гр. Бургас, кв. Сарафово, ул. „Черно море“</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Община Бургас</w:t>
            </w:r>
          </w:p>
        </w:tc>
        <w:tc>
          <w:tcPr>
            <w:tcW w:w="4834" w:type="dxa"/>
            <w:tcBorders>
              <w:top w:val="single" w:sz="4" w:space="0" w:color="auto"/>
              <w:left w:val="single" w:sz="4" w:space="0" w:color="auto"/>
              <w:bottom w:val="single" w:sz="4" w:space="0" w:color="auto"/>
              <w:right w:val="single" w:sz="4" w:space="0" w:color="auto"/>
            </w:tcBorders>
          </w:tcPr>
          <w:p w:rsidR="00467B97" w:rsidRDefault="00467B97">
            <w:pPr>
              <w:jc w:val="both"/>
              <w:cnfStyle w:val="000000000000" w:firstRow="0" w:lastRow="0" w:firstColumn="0" w:lastColumn="0" w:oddVBand="0" w:evenVBand="0" w:oddHBand="0" w:evenHBand="0" w:firstRowFirstColumn="0" w:firstRowLastColumn="0" w:lastRowFirstColumn="0" w:lastRowLastColumn="0"/>
              <w:rPr>
                <w:bCs/>
              </w:rPr>
            </w:pPr>
          </w:p>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Препратен по компетентност на Община Бургас.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79.</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27.05.2022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Жив делфин на 5 м от брега, не отплува, къмпинг "Златна рибка", гр. Созопол</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Делфинът е от вида обикновен делфин.Няма видими външни наранявания. С помощта на спасител от плажа е изведен в по дълбоки води.</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по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Замърсяване със строителни отпадъци на имот в местността "Езерото" , гр. Поморие, собственост на Манастир "Свети Георги". Имота попада в защитена зона  "Натура 2000",</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09662A">
            <w:pPr>
              <w:jc w:val="both"/>
              <w:cnfStyle w:val="000000000000" w:firstRow="0" w:lastRow="0" w:firstColumn="0" w:lastColumn="0" w:oddVBand="0" w:evenVBand="0" w:oddHBand="0" w:evenHBand="0" w:firstRowFirstColumn="0" w:firstRowLastColumn="0" w:lastRowFirstColumn="0" w:lastRowLastColumn="0"/>
              <w:rPr>
                <w:bCs/>
                <w:color w:val="000000"/>
              </w:rPr>
            </w:pPr>
          </w:p>
          <w:p w:rsidR="00D04DA8" w:rsidRDefault="00D04DA8">
            <w:pPr>
              <w:jc w:val="both"/>
              <w:cnfStyle w:val="000000000000" w:firstRow="0" w:lastRow="0" w:firstColumn="0" w:lastColumn="0" w:oddVBand="0" w:evenVBand="0" w:oddHBand="0" w:evenHBand="0" w:firstRowFirstColumn="0" w:firstRowLastColumn="0" w:lastRowFirstColumn="0" w:lastRowLastColumn="0"/>
              <w:rPr>
                <w:bCs/>
                <w:color w:val="000000"/>
                <w:lang w:val="en-US"/>
              </w:rPr>
            </w:pPr>
          </w:p>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bookmarkStart w:id="0" w:name="_GoBack"/>
            <w:bookmarkEnd w:id="0"/>
            <w:r>
              <w:rPr>
                <w:bCs/>
                <w:color w:val="000000"/>
              </w:rPr>
              <w:t>Предстои проверка.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81.</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bottom"/>
          </w:tcPr>
          <w:p w:rsidR="0009662A" w:rsidRDefault="006D615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Делфин на малкия плаж по алеята към </w:t>
            </w:r>
            <w:r w:rsidR="005F1B13">
              <w:rPr>
                <w:color w:val="000000"/>
              </w:rPr>
              <w:t xml:space="preserve"> кв.</w:t>
            </w:r>
            <w:proofErr w:type="spellStart"/>
            <w:r>
              <w:rPr>
                <w:color w:val="000000"/>
              </w:rPr>
              <w:t>Василико</w:t>
            </w:r>
            <w:proofErr w:type="spellEnd"/>
            <w:r w:rsidR="005F1B13">
              <w:rPr>
                <w:color w:val="000000"/>
              </w:rPr>
              <w:t>, гр.Царево.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Царево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Препратен по компетентност на Община Царево.</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82.</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плажа на с. Варвара, община Царево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Община Царево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Тялото на делфина е силно подуто с об</w:t>
            </w:r>
            <w:r w:rsidR="005F1B13">
              <w:rPr>
                <w:bCs/>
              </w:rPr>
              <w:t>е</w:t>
            </w:r>
            <w:r>
              <w:rPr>
                <w:bCs/>
              </w:rPr>
              <w:t>зцветена кожа и натрошена липсваща челюст. Предаден на Община Царево за обезвреждане</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 </w:t>
            </w:r>
            <w:r w:rsidR="005F1B13">
              <w:t xml:space="preserve">на делфин на Северен плажа на </w:t>
            </w:r>
            <w:r>
              <w:t>кв. "</w:t>
            </w:r>
            <w:proofErr w:type="spellStart"/>
            <w:r>
              <w:t>Крайморие</w:t>
            </w:r>
            <w:proofErr w:type="spellEnd"/>
            <w:r>
              <w:t>" на гр.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vAlign w:val="bottom"/>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Тялото силно подуто, обезцветено, с отвор от дясната страна в резултат на гниенето. На основание чл. 39, ал. 2, т. 4 от ЗБР трупът се оставя на мястото на което е намерен.</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Трупове на делфини - 4 екземпляра, на устието на р. </w:t>
            </w:r>
            <w:r>
              <w:lastRenderedPageBreak/>
              <w:t>Ропотамо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lastRenderedPageBreak/>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В деня на подаване на сигнала (28.05.2022 г.-събота) делфините са живи, на следващия </w:t>
            </w:r>
            <w:r>
              <w:rPr>
                <w:bCs/>
              </w:rPr>
              <w:lastRenderedPageBreak/>
              <w:t>ден при проверката са  мъртви. Много слаби, с множество наранявания и охлузвания по телата, с различни по големина размери. На основание чл. 39, ал. 2, т. 4 от ЗБР труповете се оставят на мястото на което е намерени.</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85.</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Бедстващ защитен вид - таралеж, намерен в морската градина на гр. Бургас</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Таралежът има наличие на голяма рана от лявата страна, видимо от 2-3 дни. Веднага настанен във ветеринарен кабинет Сити</w:t>
            </w:r>
            <w:r w:rsidR="00467B97">
              <w:rPr>
                <w:bCs/>
              </w:rPr>
              <w:t xml:space="preserve"> </w:t>
            </w:r>
            <w:proofErr w:type="spellStart"/>
            <w:r>
              <w:rPr>
                <w:bCs/>
              </w:rPr>
              <w:t>Вет</w:t>
            </w:r>
            <w:proofErr w:type="spellEnd"/>
            <w:r>
              <w:rPr>
                <w:bCs/>
              </w:rPr>
              <w:t>, на основание чл.39, ал.2, т.2 от ЗБР. Въпреки оказаната помощ на другия ден таралежа умира.</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86.</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плажа на к-г "</w:t>
            </w:r>
            <w:proofErr w:type="spellStart"/>
            <w:r>
              <w:t>Арапя</w:t>
            </w:r>
            <w:proofErr w:type="spellEnd"/>
            <w:r>
              <w:t>", срещу вила "Залива"</w:t>
            </w:r>
            <w:r w:rsidR="008558C7">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Община Царево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Делфинът е с наличие на охлузвания в областта на челюстта и гръдните перки, запазен цвят на кожата, леко подут. Предаден за обезвреждане на Община Царево. </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87.</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плажа на к-г "Градина", северно от заведение за хранене "</w:t>
            </w:r>
            <w:proofErr w:type="spellStart"/>
            <w:r>
              <w:t>Масаро</w:t>
            </w:r>
            <w:proofErr w:type="spellEnd"/>
            <w:r>
              <w:t xml:space="preserve"> </w:t>
            </w:r>
            <w:proofErr w:type="spellStart"/>
            <w:r>
              <w:t>бийч</w:t>
            </w:r>
            <w:proofErr w:type="spellEnd"/>
            <w:r>
              <w:t>"</w:t>
            </w:r>
            <w:r w:rsidR="008558C7">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vAlign w:val="bottom"/>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Има наличие на охлузвания в областта на челюстта, кожата е напукана със запазен цвят, леко подут. На основание чл. 39, ал. 2, т. 4 от ЗБР трупът се оставя на мястото на което е намерен.</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88.</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30.05.2022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Наблюдавани видри в района на плаж "</w:t>
            </w:r>
            <w:proofErr w:type="spellStart"/>
            <w:r>
              <w:t>Стамополу</w:t>
            </w:r>
            <w:proofErr w:type="spellEnd"/>
            <w:r>
              <w:t>"-Перла, едната от които ранена, с искане да бъдат преместени на друго място.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Извършена е проверка. Раненото животно не е открито. На </w:t>
            </w:r>
            <w:proofErr w:type="spellStart"/>
            <w:r>
              <w:rPr>
                <w:bCs/>
                <w:color w:val="000000"/>
              </w:rPr>
              <w:t>сигналоподавателката</w:t>
            </w:r>
            <w:proofErr w:type="spellEnd"/>
            <w:r>
              <w:rPr>
                <w:bCs/>
                <w:color w:val="000000"/>
              </w:rPr>
              <w:t xml:space="preserve"> е </w:t>
            </w:r>
            <w:proofErr w:type="spellStart"/>
            <w:r>
              <w:rPr>
                <w:bCs/>
                <w:color w:val="000000"/>
              </w:rPr>
              <w:t>отговорено</w:t>
            </w:r>
            <w:proofErr w:type="spellEnd"/>
            <w:r>
              <w:rPr>
                <w:bCs/>
                <w:color w:val="000000"/>
              </w:rPr>
              <w:t>, че инспекцията не извършва преместване от естествените им местообитания на здрави защитени видов.</w:t>
            </w:r>
          </w:p>
        </w:tc>
      </w:tr>
      <w:tr w:rsidR="0009662A" w:rsidTr="0009662A">
        <w:trPr>
          <w:trHeight w:val="1351"/>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89.</w:t>
            </w:r>
          </w:p>
        </w:tc>
        <w:tc>
          <w:tcPr>
            <w:tcW w:w="1465" w:type="dxa"/>
            <w:tcBorders>
              <w:top w:val="single" w:sz="4" w:space="0" w:color="auto"/>
              <w:left w:val="single" w:sz="4" w:space="0" w:color="auto"/>
              <w:bottom w:val="single" w:sz="4" w:space="0" w:color="auto"/>
              <w:right w:val="single" w:sz="4" w:space="0" w:color="auto"/>
            </w:tcBorders>
          </w:tcPr>
          <w:p w:rsidR="0009662A" w:rsidRDefault="008558C7">
            <w:pPr>
              <w:cnfStyle w:val="000000000000" w:firstRow="0" w:lastRow="0" w:firstColumn="0" w:lastColumn="0" w:oddVBand="0" w:evenVBand="0" w:oddHBand="0" w:evenHBand="0" w:firstRowFirstColumn="0" w:firstRowLastColumn="0" w:lastRowFirstColumn="0" w:lastRowLastColumn="0"/>
            </w:pPr>
            <w:r>
              <w:t>.</w:t>
            </w:r>
            <w:r w:rsidR="006D615B">
              <w:t xml:space="preserve"> 30.05.2022  </w:t>
            </w:r>
          </w:p>
          <w:p w:rsidR="0009662A" w:rsidRDefault="0009662A">
            <w:pPr>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Насипване на терени със земни маси в района на "старите къщи", с. Медово, от започнато строителство в близост</w:t>
            </w:r>
            <w:r w:rsidR="008558C7">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Извършена е проверка на терен. В ПИ № 47651.10.177 по КК на с. Медово се извършват изкопни дейности. Иззетите земни маси са депонирани в околни терени и ще бъдат използвани за обратен насип.</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90.</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 xml:space="preserve">31.05.2022  </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Труп на делфин на плаж "</w:t>
            </w:r>
            <w:proofErr w:type="spellStart"/>
            <w:r>
              <w:t>Вромос</w:t>
            </w:r>
            <w:proofErr w:type="spellEnd"/>
            <w:r>
              <w:t>" (източен край), община Созопол</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Свеж труп на </w:t>
            </w:r>
            <w:proofErr w:type="spellStart"/>
            <w:r>
              <w:rPr>
                <w:bCs/>
              </w:rPr>
              <w:t>муткур</w:t>
            </w:r>
            <w:proofErr w:type="spellEnd"/>
            <w:r>
              <w:rPr>
                <w:bCs/>
              </w:rPr>
              <w:t xml:space="preserve">, смъртта настъпила скоро.  На основание чл. 39, ал. 2, т. 4 от ЗБР трупът се оставя на мястото на което е </w:t>
            </w:r>
            <w:r>
              <w:rPr>
                <w:bCs/>
              </w:rPr>
              <w:lastRenderedPageBreak/>
              <w:t>намерен.</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lastRenderedPageBreak/>
              <w:t>91.</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31.05.2022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Изхвърлено голямо количество строителни и други отпадъци в частен имот в местността "</w:t>
            </w:r>
            <w:proofErr w:type="spellStart"/>
            <w:r>
              <w:t>Биюг</w:t>
            </w:r>
            <w:proofErr w:type="spellEnd"/>
            <w:r>
              <w:t xml:space="preserve"> </w:t>
            </w:r>
            <w:proofErr w:type="spellStart"/>
            <w:r>
              <w:t>Башли</w:t>
            </w:r>
            <w:proofErr w:type="spellEnd"/>
            <w:r>
              <w:t>"</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Община Бургас</w:t>
            </w:r>
          </w:p>
        </w:tc>
        <w:tc>
          <w:tcPr>
            <w:tcW w:w="4834" w:type="dxa"/>
            <w:tcBorders>
              <w:top w:val="single" w:sz="4" w:space="0" w:color="auto"/>
              <w:left w:val="single" w:sz="4" w:space="0" w:color="auto"/>
              <w:bottom w:val="single" w:sz="4" w:space="0" w:color="auto"/>
              <w:right w:val="single" w:sz="4" w:space="0" w:color="auto"/>
            </w:tcBorders>
          </w:tcPr>
          <w:p w:rsidR="008558C7" w:rsidRDefault="008558C7">
            <w:pPr>
              <w:jc w:val="both"/>
              <w:cnfStyle w:val="000000000000" w:firstRow="0" w:lastRow="0" w:firstColumn="0" w:lastColumn="0" w:oddVBand="0" w:evenVBand="0" w:oddHBand="0" w:evenHBand="0" w:firstRowFirstColumn="0" w:firstRowLastColumn="0" w:lastRowFirstColumn="0" w:lastRowLastColumn="0"/>
              <w:rPr>
                <w:bCs/>
              </w:rPr>
            </w:pPr>
          </w:p>
          <w:p w:rsidR="0009662A" w:rsidRDefault="008558C7">
            <w:pPr>
              <w:jc w:val="both"/>
              <w:cnfStyle w:val="000000000000" w:firstRow="0" w:lastRow="0" w:firstColumn="0" w:lastColumn="0" w:oddVBand="0" w:evenVBand="0" w:oddHBand="0" w:evenHBand="0" w:firstRowFirstColumn="0" w:firstRowLastColumn="0" w:lastRowFirstColumn="0" w:lastRowLastColumn="0"/>
              <w:rPr>
                <w:bCs/>
              </w:rPr>
            </w:pPr>
            <w:r>
              <w:rPr>
                <w:bCs/>
              </w:rPr>
              <w:t>Изпратен по компетентност</w:t>
            </w:r>
            <w:r w:rsidR="006D615B">
              <w:rPr>
                <w:bCs/>
              </w:rPr>
              <w:t xml:space="preserve"> на Община Бургас</w:t>
            </w:r>
          </w:p>
          <w:p w:rsidR="0009662A" w:rsidRDefault="0009662A">
            <w:pPr>
              <w:jc w:val="both"/>
              <w:cnfStyle w:val="000000000000" w:firstRow="0" w:lastRow="0" w:firstColumn="0" w:lastColumn="0" w:oddVBand="0" w:evenVBand="0" w:oddHBand="0" w:evenHBand="0" w:firstRowFirstColumn="0" w:firstRowLastColumn="0" w:lastRowFirstColumn="0" w:lastRowLastColumn="0"/>
              <w:rPr>
                <w:bCs/>
                <w:color w:val="000000"/>
              </w:rPr>
            </w:pP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92.</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31.05.2022</w:t>
            </w:r>
          </w:p>
        </w:tc>
        <w:tc>
          <w:tcPr>
            <w:tcW w:w="1752" w:type="dxa"/>
            <w:tcBorders>
              <w:top w:val="single" w:sz="4" w:space="0" w:color="auto"/>
              <w:left w:val="single" w:sz="4" w:space="0" w:color="auto"/>
              <w:bottom w:val="single" w:sz="4" w:space="0" w:color="auto"/>
              <w:right w:val="single" w:sz="4" w:space="0" w:color="auto"/>
            </w:tcBorders>
          </w:tcPr>
          <w:p w:rsidR="00AE103E" w:rsidRDefault="00AE103E">
            <w:pPr>
              <w:cnfStyle w:val="000000000000" w:firstRow="0" w:lastRow="0" w:firstColumn="0" w:lastColumn="0" w:oddVBand="0" w:evenVBand="0" w:oddHBand="0" w:evenHBand="0" w:firstRowFirstColumn="0" w:firstRowLastColumn="0" w:lastRowFirstColumn="0" w:lastRowLastColumn="0"/>
            </w:pPr>
          </w:p>
          <w:p w:rsidR="00AE103E" w:rsidRDefault="00AE103E">
            <w:pPr>
              <w:cnfStyle w:val="000000000000" w:firstRow="0" w:lastRow="0" w:firstColumn="0" w:lastColumn="0" w:oddVBand="0" w:evenVBand="0" w:oddHBand="0" w:evenHBand="0" w:firstRowFirstColumn="0" w:firstRowLastColumn="0" w:lastRowFirstColumn="0" w:lastRowLastColumn="0"/>
            </w:pPr>
          </w:p>
          <w:p w:rsidR="0009662A" w:rsidRDefault="006D615B">
            <w:pPr>
              <w:cnfStyle w:val="000000000000" w:firstRow="0" w:lastRow="0" w:firstColumn="0" w:lastColumn="0" w:oddVBand="0" w:evenVBand="0" w:oddHBand="0" w:evenHBand="0" w:firstRowFirstColumn="0" w:firstRowLastColumn="0" w:lastRowFirstColumn="0" w:lastRowLastColumn="0"/>
            </w:pPr>
            <w:r>
              <w:t>зелен телефон</w:t>
            </w:r>
          </w:p>
        </w:tc>
        <w:tc>
          <w:tcPr>
            <w:tcW w:w="3227" w:type="dxa"/>
            <w:tcBorders>
              <w:top w:val="single" w:sz="4" w:space="0" w:color="auto"/>
              <w:left w:val="single" w:sz="4" w:space="0" w:color="auto"/>
              <w:bottom w:val="single" w:sz="4" w:space="0" w:color="auto"/>
              <w:right w:val="single" w:sz="4" w:space="0" w:color="auto"/>
            </w:tcBorders>
            <w:vAlign w:val="bottom"/>
          </w:tcPr>
          <w:p w:rsidR="0009662A" w:rsidRDefault="006D615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Разораван</w:t>
            </w:r>
            <w:r w:rsidR="00AE103E">
              <w:rPr>
                <w:color w:val="000000"/>
              </w:rPr>
              <w:t>е до военен санаториум в Поморие</w:t>
            </w:r>
          </w:p>
          <w:p w:rsidR="00AE103E" w:rsidRDefault="00AE103E">
            <w:pPr>
              <w:jc w:val="both"/>
              <w:cnfStyle w:val="000000000000" w:firstRow="0" w:lastRow="0" w:firstColumn="0" w:lastColumn="0" w:oddVBand="0" w:evenVBand="0" w:oddHBand="0" w:evenHBand="0" w:firstRowFirstColumn="0" w:firstRowLastColumn="0" w:lastRowFirstColumn="0" w:lastRowLastColumn="0"/>
              <w:rPr>
                <w:color w:val="000000"/>
              </w:rPr>
            </w:pPr>
          </w:p>
          <w:p w:rsidR="00AE103E" w:rsidRDefault="00AE103E">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AE103E" w:rsidP="00AE103E">
            <w:pPr>
              <w:jc w:val="both"/>
              <w:cnfStyle w:val="000000000000" w:firstRow="0" w:lastRow="0" w:firstColumn="0" w:lastColumn="0" w:oddVBand="0" w:evenVBand="0" w:oddHBand="0" w:evenHBand="0" w:firstRowFirstColumn="0" w:firstRowLastColumn="0" w:lastRowFirstColumn="0" w:lastRowLastColumn="0"/>
              <w:rPr>
                <w:bCs/>
                <w:color w:val="000000"/>
              </w:rPr>
            </w:pPr>
            <w:r w:rsidRPr="00806655">
              <w:rPr>
                <w:bCs/>
                <w:color w:val="FF0000"/>
              </w:rPr>
              <w:t>Извършена е проверка на терен . Констатирана е т</w:t>
            </w:r>
            <w:r w:rsidR="006D615B" w:rsidRPr="00806655">
              <w:rPr>
                <w:bCs/>
                <w:color w:val="FF0000"/>
              </w:rPr>
              <w:t>ехника</w:t>
            </w:r>
            <w:r w:rsidRPr="00806655">
              <w:rPr>
                <w:bCs/>
                <w:color w:val="FF0000"/>
              </w:rPr>
              <w:t>, която</w:t>
            </w:r>
            <w:r w:rsidR="006D615B" w:rsidRPr="00806655">
              <w:rPr>
                <w:bCs/>
                <w:color w:val="FF0000"/>
              </w:rPr>
              <w:t xml:space="preserve"> заравнява активната плажна ивица. Дадено предписание </w:t>
            </w:r>
            <w:r w:rsidRPr="00806655">
              <w:rPr>
                <w:bCs/>
                <w:color w:val="FF0000"/>
              </w:rPr>
              <w:t>за прекратяване на</w:t>
            </w:r>
            <w:r w:rsidR="006D615B" w:rsidRPr="00806655">
              <w:rPr>
                <w:bCs/>
                <w:color w:val="FF0000"/>
              </w:rPr>
              <w:t xml:space="preserve"> дейност до внасяне на уведомление</w:t>
            </w:r>
            <w:r w:rsidRPr="00806655">
              <w:rPr>
                <w:bCs/>
                <w:color w:val="FF0000"/>
              </w:rPr>
              <w:t xml:space="preserve"> и </w:t>
            </w:r>
            <w:r>
              <w:rPr>
                <w:bCs/>
                <w:color w:val="000000"/>
              </w:rPr>
              <w:t>произнасяне от</w:t>
            </w:r>
            <w:r w:rsidR="006D615B">
              <w:rPr>
                <w:bCs/>
                <w:color w:val="000000"/>
              </w:rPr>
              <w:t xml:space="preserve"> РИОСВ-Бургас</w:t>
            </w: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rPr>
            </w:pPr>
            <w:r>
              <w:rPr>
                <w:b w:val="0"/>
              </w:rPr>
              <w:t>93.</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31.05.2022</w:t>
            </w:r>
          </w:p>
          <w:p w:rsidR="0009662A" w:rsidRDefault="0009662A">
            <w:pPr>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pPr>
            <w:r>
              <w:t>ел. поща</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pPr>
            <w:r>
              <w:t xml:space="preserve">Какъв е статута на двете бетонни плочи, </w:t>
            </w:r>
            <w:proofErr w:type="spellStart"/>
            <w:r>
              <w:t>изляти</w:t>
            </w:r>
            <w:proofErr w:type="spellEnd"/>
            <w:r>
              <w:t xml:space="preserve"> в началото на 2015 г. както и на хотела и на басейна на Къмпинг Юг, община Царево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pPr>
            <w:r>
              <w:t>РИОСВ-Бургас</w:t>
            </w:r>
          </w:p>
        </w:tc>
        <w:tc>
          <w:tcPr>
            <w:tcW w:w="4834" w:type="dxa"/>
            <w:tcBorders>
              <w:top w:val="single" w:sz="4" w:space="0" w:color="auto"/>
              <w:left w:val="single" w:sz="4" w:space="0" w:color="auto"/>
              <w:bottom w:val="single" w:sz="4" w:space="0" w:color="auto"/>
              <w:right w:val="single" w:sz="4" w:space="0" w:color="auto"/>
            </w:tcBorders>
          </w:tcPr>
          <w:p w:rsidR="0009662A" w:rsidRDefault="0009662A">
            <w:pPr>
              <w:jc w:val="both"/>
              <w:cnfStyle w:val="000000000000" w:firstRow="0" w:lastRow="0" w:firstColumn="0" w:lastColumn="0" w:oddVBand="0" w:evenVBand="0" w:oddHBand="0" w:evenHBand="0" w:firstRowFirstColumn="0" w:firstRowLastColumn="0" w:lastRowFirstColumn="0" w:lastRowLastColumn="0"/>
              <w:rPr>
                <w:b/>
                <w:color w:val="000000"/>
              </w:rPr>
            </w:pPr>
          </w:p>
          <w:p w:rsidR="0009662A" w:rsidRDefault="006D615B">
            <w:pPr>
              <w:jc w:val="both"/>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 xml:space="preserve">Извършва се проверка по документи. Предстои </w:t>
            </w:r>
            <w:r w:rsidR="00806655">
              <w:rPr>
                <w:bCs/>
                <w:color w:val="000000"/>
              </w:rPr>
              <w:t xml:space="preserve"> изготвяне на </w:t>
            </w:r>
            <w:r>
              <w:rPr>
                <w:bCs/>
                <w:color w:val="000000"/>
              </w:rPr>
              <w:t>отговор.</w:t>
            </w:r>
          </w:p>
          <w:p w:rsidR="0009662A" w:rsidRDefault="0009662A">
            <w:pPr>
              <w:jc w:val="both"/>
              <w:cnfStyle w:val="000000000000" w:firstRow="0" w:lastRow="0" w:firstColumn="0" w:lastColumn="0" w:oddVBand="0" w:evenVBand="0" w:oddHBand="0" w:evenHBand="0" w:firstRowFirstColumn="0" w:firstRowLastColumn="0" w:lastRowFirstColumn="0" w:lastRowLastColumn="0"/>
              <w:rPr>
                <w:bCs/>
                <w:color w:val="000000"/>
              </w:rPr>
            </w:pPr>
          </w:p>
        </w:tc>
      </w:tr>
      <w:tr w:rsidR="0009662A" w:rsidTr="0009662A">
        <w:trPr>
          <w:trHeight w:val="6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rsidR="0009662A" w:rsidRDefault="006D615B">
            <w:pPr>
              <w:jc w:val="center"/>
              <w:rPr>
                <w:bCs w:val="0"/>
                <w:highlight w:val="green"/>
              </w:rPr>
            </w:pPr>
            <w:r>
              <w:rPr>
                <w:b w:val="0"/>
              </w:rPr>
              <w:t>94.</w:t>
            </w:r>
          </w:p>
        </w:tc>
        <w:tc>
          <w:tcPr>
            <w:tcW w:w="1465"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rPr>
                <w:bCs/>
              </w:rPr>
            </w:pPr>
            <w:r>
              <w:rPr>
                <w:bCs/>
              </w:rPr>
              <w:t>31.05.2022</w:t>
            </w:r>
          </w:p>
        </w:tc>
        <w:tc>
          <w:tcPr>
            <w:tcW w:w="1752" w:type="dxa"/>
            <w:tcBorders>
              <w:top w:val="single" w:sz="4" w:space="0" w:color="auto"/>
              <w:left w:val="single" w:sz="4" w:space="0" w:color="auto"/>
              <w:bottom w:val="single" w:sz="4" w:space="0" w:color="auto"/>
              <w:right w:val="single" w:sz="4" w:space="0" w:color="auto"/>
            </w:tcBorders>
          </w:tcPr>
          <w:p w:rsidR="0009662A" w:rsidRDefault="006D615B">
            <w:pPr>
              <w:cnfStyle w:val="000000000000" w:firstRow="0" w:lastRow="0" w:firstColumn="0" w:lastColumn="0" w:oddVBand="0" w:evenVBand="0" w:oddHBand="0" w:evenHBand="0" w:firstRowFirstColumn="0" w:firstRowLastColumn="0" w:lastRowFirstColumn="0" w:lastRowLastColumn="0"/>
              <w:rPr>
                <w:bCs/>
              </w:rPr>
            </w:pPr>
            <w:r>
              <w:rPr>
                <w:bCs/>
              </w:rPr>
              <w:t>зелен телефон</w:t>
            </w:r>
          </w:p>
        </w:tc>
        <w:tc>
          <w:tcPr>
            <w:tcW w:w="3227"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Труп на делфин на плаж "Якото място"</w:t>
            </w:r>
          </w:p>
        </w:tc>
        <w:tc>
          <w:tcPr>
            <w:tcW w:w="2123" w:type="dxa"/>
            <w:tcBorders>
              <w:top w:val="single" w:sz="4" w:space="0" w:color="auto"/>
              <w:left w:val="single" w:sz="4" w:space="0" w:color="auto"/>
              <w:bottom w:val="single" w:sz="4" w:space="0" w:color="auto"/>
              <w:right w:val="single" w:sz="4" w:space="0" w:color="auto"/>
            </w:tcBorders>
            <w:vAlign w:val="center"/>
          </w:tcPr>
          <w:p w:rsidR="0009662A" w:rsidRDefault="006D615B">
            <w:pPr>
              <w:jc w:val="center"/>
              <w:cnfStyle w:val="000000000000" w:firstRow="0" w:lastRow="0" w:firstColumn="0" w:lastColumn="0" w:oddVBand="0" w:evenVBand="0" w:oddHBand="0" w:evenHBand="0" w:firstRowFirstColumn="0" w:firstRowLastColumn="0" w:lastRowFirstColumn="0" w:lastRowLastColumn="0"/>
              <w:rPr>
                <w:bCs/>
              </w:rPr>
            </w:pPr>
            <w:r>
              <w:rPr>
                <w:bCs/>
              </w:rPr>
              <w:t>РИОСВ-Царево</w:t>
            </w:r>
          </w:p>
        </w:tc>
        <w:tc>
          <w:tcPr>
            <w:tcW w:w="4834" w:type="dxa"/>
            <w:tcBorders>
              <w:top w:val="single" w:sz="4" w:space="0" w:color="auto"/>
              <w:left w:val="single" w:sz="4" w:space="0" w:color="auto"/>
              <w:bottom w:val="single" w:sz="4" w:space="0" w:color="auto"/>
              <w:right w:val="single" w:sz="4" w:space="0" w:color="auto"/>
            </w:tcBorders>
          </w:tcPr>
          <w:p w:rsidR="0009662A" w:rsidRDefault="006D615B">
            <w:pPr>
              <w:jc w:val="both"/>
              <w:cnfStyle w:val="000000000000" w:firstRow="0" w:lastRow="0" w:firstColumn="0" w:lastColumn="0" w:oddVBand="0" w:evenVBand="0" w:oddHBand="0" w:evenHBand="0" w:firstRowFirstColumn="0" w:firstRowLastColumn="0" w:lastRowFirstColumn="0" w:lastRowLastColumn="0"/>
              <w:rPr>
                <w:bCs/>
              </w:rPr>
            </w:pPr>
            <w:r>
              <w:rPr>
                <w:bCs/>
              </w:rPr>
              <w:t xml:space="preserve">Препратен по компетентност на Община Царево </w:t>
            </w:r>
          </w:p>
        </w:tc>
      </w:tr>
    </w:tbl>
    <w:p w:rsidR="0009662A" w:rsidRDefault="0009662A">
      <w:pPr>
        <w:jc w:val="center"/>
      </w:pPr>
    </w:p>
    <w:sectPr w:rsidR="0009662A">
      <w:pgSz w:w="15840" w:h="12240" w:orient="landscape"/>
      <w:pgMar w:top="567"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5B" w:rsidRDefault="006D615B">
      <w:r>
        <w:separator/>
      </w:r>
    </w:p>
  </w:endnote>
  <w:endnote w:type="continuationSeparator" w:id="0">
    <w:p w:rsidR="006D615B" w:rsidRDefault="006D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5B" w:rsidRDefault="006D615B">
      <w:r>
        <w:separator/>
      </w:r>
    </w:p>
  </w:footnote>
  <w:footnote w:type="continuationSeparator" w:id="0">
    <w:p w:rsidR="006D615B" w:rsidRDefault="006D6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3F"/>
    <w:rsid w:val="00002861"/>
    <w:rsid w:val="00004ADC"/>
    <w:rsid w:val="00015115"/>
    <w:rsid w:val="00016642"/>
    <w:rsid w:val="00025CD0"/>
    <w:rsid w:val="000370F0"/>
    <w:rsid w:val="000412B4"/>
    <w:rsid w:val="00042963"/>
    <w:rsid w:val="00051955"/>
    <w:rsid w:val="0006068B"/>
    <w:rsid w:val="00061DE1"/>
    <w:rsid w:val="000625C5"/>
    <w:rsid w:val="00064671"/>
    <w:rsid w:val="00075CF5"/>
    <w:rsid w:val="0009094F"/>
    <w:rsid w:val="00093AB5"/>
    <w:rsid w:val="0009662A"/>
    <w:rsid w:val="000A1679"/>
    <w:rsid w:val="000A3C96"/>
    <w:rsid w:val="000C1FAC"/>
    <w:rsid w:val="000C5935"/>
    <w:rsid w:val="000C5CDB"/>
    <w:rsid w:val="000D67D0"/>
    <w:rsid w:val="000F1FC8"/>
    <w:rsid w:val="000F2FF0"/>
    <w:rsid w:val="000F4DAB"/>
    <w:rsid w:val="00104297"/>
    <w:rsid w:val="00113E71"/>
    <w:rsid w:val="00136370"/>
    <w:rsid w:val="0013688A"/>
    <w:rsid w:val="00141280"/>
    <w:rsid w:val="00141B73"/>
    <w:rsid w:val="00145445"/>
    <w:rsid w:val="00151A73"/>
    <w:rsid w:val="00152B18"/>
    <w:rsid w:val="0016160A"/>
    <w:rsid w:val="00164BBB"/>
    <w:rsid w:val="0016526F"/>
    <w:rsid w:val="00166D70"/>
    <w:rsid w:val="001703F2"/>
    <w:rsid w:val="00173285"/>
    <w:rsid w:val="00182B41"/>
    <w:rsid w:val="001915A9"/>
    <w:rsid w:val="001A34DC"/>
    <w:rsid w:val="001A4327"/>
    <w:rsid w:val="001A4FE8"/>
    <w:rsid w:val="001C6108"/>
    <w:rsid w:val="001D2B32"/>
    <w:rsid w:val="001D361C"/>
    <w:rsid w:val="001D7EC0"/>
    <w:rsid w:val="001E535E"/>
    <w:rsid w:val="001F693F"/>
    <w:rsid w:val="001F74B3"/>
    <w:rsid w:val="002034AA"/>
    <w:rsid w:val="002152A1"/>
    <w:rsid w:val="00225F62"/>
    <w:rsid w:val="0022616C"/>
    <w:rsid w:val="00237AAC"/>
    <w:rsid w:val="00240AEB"/>
    <w:rsid w:val="00245B08"/>
    <w:rsid w:val="00254DE7"/>
    <w:rsid w:val="00256400"/>
    <w:rsid w:val="002573AF"/>
    <w:rsid w:val="0026250E"/>
    <w:rsid w:val="00264DF9"/>
    <w:rsid w:val="00272335"/>
    <w:rsid w:val="00273F43"/>
    <w:rsid w:val="00295778"/>
    <w:rsid w:val="00295AB8"/>
    <w:rsid w:val="002A5F95"/>
    <w:rsid w:val="002B0C90"/>
    <w:rsid w:val="002B575D"/>
    <w:rsid w:val="002C5CF0"/>
    <w:rsid w:val="002E394C"/>
    <w:rsid w:val="002E4B3C"/>
    <w:rsid w:val="002E578C"/>
    <w:rsid w:val="0030085A"/>
    <w:rsid w:val="00314BC9"/>
    <w:rsid w:val="0031654D"/>
    <w:rsid w:val="00316D6C"/>
    <w:rsid w:val="00330083"/>
    <w:rsid w:val="00333E5C"/>
    <w:rsid w:val="00336E06"/>
    <w:rsid w:val="00342F7D"/>
    <w:rsid w:val="00344196"/>
    <w:rsid w:val="003477AD"/>
    <w:rsid w:val="00347CB0"/>
    <w:rsid w:val="0035141A"/>
    <w:rsid w:val="00356A08"/>
    <w:rsid w:val="00371D82"/>
    <w:rsid w:val="00386633"/>
    <w:rsid w:val="003A3A53"/>
    <w:rsid w:val="003A3F9F"/>
    <w:rsid w:val="003A7783"/>
    <w:rsid w:val="003B07D1"/>
    <w:rsid w:val="003C0CDF"/>
    <w:rsid w:val="003C7952"/>
    <w:rsid w:val="003D4716"/>
    <w:rsid w:val="003D7D8B"/>
    <w:rsid w:val="003E166D"/>
    <w:rsid w:val="003F15BA"/>
    <w:rsid w:val="003F2229"/>
    <w:rsid w:val="003F5E15"/>
    <w:rsid w:val="004024BC"/>
    <w:rsid w:val="00412C03"/>
    <w:rsid w:val="00420356"/>
    <w:rsid w:val="0042318C"/>
    <w:rsid w:val="00446B82"/>
    <w:rsid w:val="00452500"/>
    <w:rsid w:val="00453732"/>
    <w:rsid w:val="00467B97"/>
    <w:rsid w:val="0047018F"/>
    <w:rsid w:val="004777EA"/>
    <w:rsid w:val="00490F03"/>
    <w:rsid w:val="004A180F"/>
    <w:rsid w:val="004A277A"/>
    <w:rsid w:val="004A37B8"/>
    <w:rsid w:val="004B244A"/>
    <w:rsid w:val="004B5893"/>
    <w:rsid w:val="004C1BCA"/>
    <w:rsid w:val="004C75E7"/>
    <w:rsid w:val="004D423F"/>
    <w:rsid w:val="004D7E16"/>
    <w:rsid w:val="004E2C22"/>
    <w:rsid w:val="004E3079"/>
    <w:rsid w:val="004F29DC"/>
    <w:rsid w:val="004F557F"/>
    <w:rsid w:val="00505D25"/>
    <w:rsid w:val="00514214"/>
    <w:rsid w:val="005261E1"/>
    <w:rsid w:val="00533744"/>
    <w:rsid w:val="005360EC"/>
    <w:rsid w:val="00541942"/>
    <w:rsid w:val="00545FBD"/>
    <w:rsid w:val="00552FCE"/>
    <w:rsid w:val="00557AF6"/>
    <w:rsid w:val="005663CE"/>
    <w:rsid w:val="0056676F"/>
    <w:rsid w:val="00572664"/>
    <w:rsid w:val="00574380"/>
    <w:rsid w:val="005776E8"/>
    <w:rsid w:val="00584D09"/>
    <w:rsid w:val="005875B2"/>
    <w:rsid w:val="005951B9"/>
    <w:rsid w:val="00595F7E"/>
    <w:rsid w:val="005A05C8"/>
    <w:rsid w:val="005A0C24"/>
    <w:rsid w:val="005A60A8"/>
    <w:rsid w:val="005A7CC7"/>
    <w:rsid w:val="005B02DD"/>
    <w:rsid w:val="005B62F3"/>
    <w:rsid w:val="005C06AD"/>
    <w:rsid w:val="005C118A"/>
    <w:rsid w:val="005C6CF2"/>
    <w:rsid w:val="005D3687"/>
    <w:rsid w:val="005F1B13"/>
    <w:rsid w:val="005F56FC"/>
    <w:rsid w:val="00607C39"/>
    <w:rsid w:val="006171AD"/>
    <w:rsid w:val="0062018D"/>
    <w:rsid w:val="00621FEF"/>
    <w:rsid w:val="00630DC4"/>
    <w:rsid w:val="00637BF5"/>
    <w:rsid w:val="00642946"/>
    <w:rsid w:val="006437E2"/>
    <w:rsid w:val="00643FD7"/>
    <w:rsid w:val="00650DF4"/>
    <w:rsid w:val="00653816"/>
    <w:rsid w:val="00654494"/>
    <w:rsid w:val="00654700"/>
    <w:rsid w:val="00672182"/>
    <w:rsid w:val="00673E98"/>
    <w:rsid w:val="0068497C"/>
    <w:rsid w:val="00697674"/>
    <w:rsid w:val="006A02E1"/>
    <w:rsid w:val="006A23CC"/>
    <w:rsid w:val="006A4FC8"/>
    <w:rsid w:val="006B2EEA"/>
    <w:rsid w:val="006C391D"/>
    <w:rsid w:val="006C7742"/>
    <w:rsid w:val="006D615B"/>
    <w:rsid w:val="006D6C20"/>
    <w:rsid w:val="006E1A62"/>
    <w:rsid w:val="006F4961"/>
    <w:rsid w:val="006F689C"/>
    <w:rsid w:val="0070203F"/>
    <w:rsid w:val="00703F45"/>
    <w:rsid w:val="00716C89"/>
    <w:rsid w:val="00723B04"/>
    <w:rsid w:val="00731B56"/>
    <w:rsid w:val="007377D0"/>
    <w:rsid w:val="00740453"/>
    <w:rsid w:val="0074200F"/>
    <w:rsid w:val="00752BC9"/>
    <w:rsid w:val="00755274"/>
    <w:rsid w:val="00761E12"/>
    <w:rsid w:val="007645E3"/>
    <w:rsid w:val="00770343"/>
    <w:rsid w:val="00772F49"/>
    <w:rsid w:val="00784D79"/>
    <w:rsid w:val="007857BC"/>
    <w:rsid w:val="007869CF"/>
    <w:rsid w:val="00793850"/>
    <w:rsid w:val="007B38BE"/>
    <w:rsid w:val="007C293C"/>
    <w:rsid w:val="007D07A1"/>
    <w:rsid w:val="007D2C21"/>
    <w:rsid w:val="007E6216"/>
    <w:rsid w:val="007E71D7"/>
    <w:rsid w:val="007F549E"/>
    <w:rsid w:val="00806655"/>
    <w:rsid w:val="00821339"/>
    <w:rsid w:val="00823F7A"/>
    <w:rsid w:val="008360CE"/>
    <w:rsid w:val="0084780B"/>
    <w:rsid w:val="008532EE"/>
    <w:rsid w:val="008558C7"/>
    <w:rsid w:val="00861422"/>
    <w:rsid w:val="008666D6"/>
    <w:rsid w:val="008802F3"/>
    <w:rsid w:val="00890C7D"/>
    <w:rsid w:val="00892015"/>
    <w:rsid w:val="00896595"/>
    <w:rsid w:val="00897E5D"/>
    <w:rsid w:val="008A35DC"/>
    <w:rsid w:val="008A4448"/>
    <w:rsid w:val="008A6998"/>
    <w:rsid w:val="008B2F65"/>
    <w:rsid w:val="008B5FE7"/>
    <w:rsid w:val="008C4429"/>
    <w:rsid w:val="008C4C45"/>
    <w:rsid w:val="008C5777"/>
    <w:rsid w:val="008C5932"/>
    <w:rsid w:val="008D1E3B"/>
    <w:rsid w:val="008D5366"/>
    <w:rsid w:val="008F06EE"/>
    <w:rsid w:val="008F0C6C"/>
    <w:rsid w:val="008F0D72"/>
    <w:rsid w:val="008F1E82"/>
    <w:rsid w:val="008F236C"/>
    <w:rsid w:val="00912A26"/>
    <w:rsid w:val="00915BC0"/>
    <w:rsid w:val="00915E87"/>
    <w:rsid w:val="00916053"/>
    <w:rsid w:val="00916CED"/>
    <w:rsid w:val="00934FBC"/>
    <w:rsid w:val="0094080A"/>
    <w:rsid w:val="0094745F"/>
    <w:rsid w:val="00960368"/>
    <w:rsid w:val="00970307"/>
    <w:rsid w:val="009713E8"/>
    <w:rsid w:val="00983CB8"/>
    <w:rsid w:val="009A3580"/>
    <w:rsid w:val="009A6DC4"/>
    <w:rsid w:val="009A7A9E"/>
    <w:rsid w:val="009B587F"/>
    <w:rsid w:val="009B7435"/>
    <w:rsid w:val="009C0DF8"/>
    <w:rsid w:val="009C43D0"/>
    <w:rsid w:val="009D0AF8"/>
    <w:rsid w:val="009D11C9"/>
    <w:rsid w:val="009D1A01"/>
    <w:rsid w:val="009D325E"/>
    <w:rsid w:val="009E48DA"/>
    <w:rsid w:val="009F41D6"/>
    <w:rsid w:val="009F773A"/>
    <w:rsid w:val="00A027BB"/>
    <w:rsid w:val="00A10158"/>
    <w:rsid w:val="00A11489"/>
    <w:rsid w:val="00A21AA7"/>
    <w:rsid w:val="00A300FB"/>
    <w:rsid w:val="00A403A6"/>
    <w:rsid w:val="00A403C5"/>
    <w:rsid w:val="00A43277"/>
    <w:rsid w:val="00A63B38"/>
    <w:rsid w:val="00A63F58"/>
    <w:rsid w:val="00A66FCA"/>
    <w:rsid w:val="00A76B76"/>
    <w:rsid w:val="00AA0FA9"/>
    <w:rsid w:val="00AA5E13"/>
    <w:rsid w:val="00AB20DD"/>
    <w:rsid w:val="00AC26A6"/>
    <w:rsid w:val="00AC70AC"/>
    <w:rsid w:val="00AD04AA"/>
    <w:rsid w:val="00AD12C5"/>
    <w:rsid w:val="00AD1AFB"/>
    <w:rsid w:val="00AD2225"/>
    <w:rsid w:val="00AE103E"/>
    <w:rsid w:val="00AF0013"/>
    <w:rsid w:val="00AF3AEB"/>
    <w:rsid w:val="00AF7786"/>
    <w:rsid w:val="00AF797A"/>
    <w:rsid w:val="00B12CE0"/>
    <w:rsid w:val="00B14BE7"/>
    <w:rsid w:val="00B24390"/>
    <w:rsid w:val="00B26679"/>
    <w:rsid w:val="00B26979"/>
    <w:rsid w:val="00B31E26"/>
    <w:rsid w:val="00B32708"/>
    <w:rsid w:val="00B3675D"/>
    <w:rsid w:val="00B44BBE"/>
    <w:rsid w:val="00B52451"/>
    <w:rsid w:val="00B84209"/>
    <w:rsid w:val="00B84A35"/>
    <w:rsid w:val="00B87E9A"/>
    <w:rsid w:val="00B91D65"/>
    <w:rsid w:val="00BA33DA"/>
    <w:rsid w:val="00BC4323"/>
    <w:rsid w:val="00BD29A8"/>
    <w:rsid w:val="00BD71A7"/>
    <w:rsid w:val="00BE1DB8"/>
    <w:rsid w:val="00BE4936"/>
    <w:rsid w:val="00BF2818"/>
    <w:rsid w:val="00C07DAA"/>
    <w:rsid w:val="00C12DD8"/>
    <w:rsid w:val="00C1629F"/>
    <w:rsid w:val="00C21A5F"/>
    <w:rsid w:val="00C3731A"/>
    <w:rsid w:val="00C40B84"/>
    <w:rsid w:val="00C634E7"/>
    <w:rsid w:val="00C66AD0"/>
    <w:rsid w:val="00C67F36"/>
    <w:rsid w:val="00C70117"/>
    <w:rsid w:val="00C70B26"/>
    <w:rsid w:val="00C7263F"/>
    <w:rsid w:val="00C86C6D"/>
    <w:rsid w:val="00C876D9"/>
    <w:rsid w:val="00CE0560"/>
    <w:rsid w:val="00CE1AD1"/>
    <w:rsid w:val="00CE26FA"/>
    <w:rsid w:val="00CE2F34"/>
    <w:rsid w:val="00CE33D3"/>
    <w:rsid w:val="00CF478C"/>
    <w:rsid w:val="00D01B47"/>
    <w:rsid w:val="00D04DA8"/>
    <w:rsid w:val="00D07C73"/>
    <w:rsid w:val="00D11697"/>
    <w:rsid w:val="00D25553"/>
    <w:rsid w:val="00D26B47"/>
    <w:rsid w:val="00D3055E"/>
    <w:rsid w:val="00D33C8F"/>
    <w:rsid w:val="00D503EB"/>
    <w:rsid w:val="00D61683"/>
    <w:rsid w:val="00D6184C"/>
    <w:rsid w:val="00D675F1"/>
    <w:rsid w:val="00D727C6"/>
    <w:rsid w:val="00D86CEC"/>
    <w:rsid w:val="00D92499"/>
    <w:rsid w:val="00D93A54"/>
    <w:rsid w:val="00DA0468"/>
    <w:rsid w:val="00DB6E41"/>
    <w:rsid w:val="00DC0059"/>
    <w:rsid w:val="00DC1802"/>
    <w:rsid w:val="00DC7F31"/>
    <w:rsid w:val="00DD0070"/>
    <w:rsid w:val="00DE6A6A"/>
    <w:rsid w:val="00DE7C58"/>
    <w:rsid w:val="00E06970"/>
    <w:rsid w:val="00E11D50"/>
    <w:rsid w:val="00E154B0"/>
    <w:rsid w:val="00E273DD"/>
    <w:rsid w:val="00E36E73"/>
    <w:rsid w:val="00E47C92"/>
    <w:rsid w:val="00EB1C96"/>
    <w:rsid w:val="00EB2B2D"/>
    <w:rsid w:val="00EB3A46"/>
    <w:rsid w:val="00EB5927"/>
    <w:rsid w:val="00EC0703"/>
    <w:rsid w:val="00EC3244"/>
    <w:rsid w:val="00EC5948"/>
    <w:rsid w:val="00ED009D"/>
    <w:rsid w:val="00ED1203"/>
    <w:rsid w:val="00EE431B"/>
    <w:rsid w:val="00EE51EA"/>
    <w:rsid w:val="00F06AE1"/>
    <w:rsid w:val="00F1033B"/>
    <w:rsid w:val="00F206B9"/>
    <w:rsid w:val="00F23060"/>
    <w:rsid w:val="00F23595"/>
    <w:rsid w:val="00F3138C"/>
    <w:rsid w:val="00F33803"/>
    <w:rsid w:val="00F35916"/>
    <w:rsid w:val="00F363D3"/>
    <w:rsid w:val="00F3691E"/>
    <w:rsid w:val="00F51302"/>
    <w:rsid w:val="00F5255A"/>
    <w:rsid w:val="00F53129"/>
    <w:rsid w:val="00F60855"/>
    <w:rsid w:val="00F8301B"/>
    <w:rsid w:val="00F84652"/>
    <w:rsid w:val="00F948B9"/>
    <w:rsid w:val="00F9576B"/>
    <w:rsid w:val="00F96E65"/>
    <w:rsid w:val="00F97AD7"/>
    <w:rsid w:val="00FA383F"/>
    <w:rsid w:val="00FA6871"/>
    <w:rsid w:val="00FB29CE"/>
    <w:rsid w:val="00FB340F"/>
    <w:rsid w:val="00FB5F13"/>
    <w:rsid w:val="00FC08C8"/>
    <w:rsid w:val="00FD47AD"/>
    <w:rsid w:val="00FD5795"/>
    <w:rsid w:val="00FD59FA"/>
    <w:rsid w:val="00FD61D0"/>
    <w:rsid w:val="0B466B75"/>
    <w:rsid w:val="50A032A5"/>
    <w:rsid w:val="6C2C4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qFormat/>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alloonTextChar">
    <w:name w:val="Balloon Text Char"/>
    <w:basedOn w:val="DefaultParagraphFont"/>
    <w:link w:val="BalloonText"/>
    <w:uiPriority w:val="99"/>
    <w:semiHidden/>
    <w:qFormat/>
    <w:rPr>
      <w:rFonts w:ascii="Tahoma" w:eastAsia="MS Mincho"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qFormat/>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alloonTextChar">
    <w:name w:val="Balloon Text Char"/>
    <w:basedOn w:val="DefaultParagraphFont"/>
    <w:link w:val="BalloonText"/>
    <w:uiPriority w:val="99"/>
    <w:semiHidden/>
    <w:qFormat/>
    <w:rPr>
      <w:rFonts w:ascii="Tahoma" w:eastAsia="MS Mincho"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D37E-7737-4AF7-AB77-13A133D1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Zinka StZ. Stojkova</cp:lastModifiedBy>
  <cp:revision>11</cp:revision>
  <dcterms:created xsi:type="dcterms:W3CDTF">2022-07-11T16:41:00Z</dcterms:created>
  <dcterms:modified xsi:type="dcterms:W3CDTF">2022-08-30T06:08:00Z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E6A3EF5FDAFF4BD6BD12D909D7F44F45</vt:lpwstr>
  </property>
</Properties>
</file>